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720" w:lineRule="exact"/>
        <w:jc w:val="left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hint="eastAsia" w:ascii="仿宋" w:hAnsi="仿宋" w:eastAsia="仿宋" w:cs="宋体"/>
          <w:kern w:val="0"/>
          <w:sz w:val="32"/>
          <w:szCs w:val="32"/>
        </w:rPr>
        <w:t>附件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 w:cs="宋体"/>
          <w:kern w:val="0"/>
          <w:sz w:val="32"/>
          <w:szCs w:val="32"/>
        </w:rPr>
        <w:t>：</w:t>
      </w:r>
    </w:p>
    <w:p>
      <w:pPr>
        <w:jc w:val="center"/>
        <w:rPr>
          <w:rFonts w:hint="eastAsia" w:ascii="黑体" w:hAnsi="黑体" w:eastAsia="黑体" w:cs="黑体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西安音乐学院2022年硕士研究生线上远程复试</w:t>
      </w:r>
    </w:p>
    <w:p>
      <w:pPr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操作手册</w:t>
      </w:r>
    </w:p>
    <w:p>
      <w:pPr>
        <w:spacing w:line="720" w:lineRule="exact"/>
        <w:jc w:val="center"/>
        <w:rPr>
          <w:rFonts w:hint="eastAsia" w:ascii="黑体" w:hAnsi="黑体" w:eastAsia="黑体" w:cs="黑体"/>
          <w:b w:val="0"/>
          <w:bCs w:val="0"/>
          <w:sz w:val="36"/>
          <w:szCs w:val="36"/>
        </w:rPr>
      </w:pPr>
    </w:p>
    <w:p>
      <w:pPr>
        <w:spacing w:before="156" w:beforeLines="50"/>
        <w:rPr>
          <w:rFonts w:hint="default" w:ascii="黑体" w:hAnsi="黑体" w:eastAsia="黑体" w:cs="黑体"/>
          <w:b w:val="0"/>
          <w:bCs/>
          <w:sz w:val="32"/>
          <w:szCs w:val="32"/>
          <w:lang w:val="en-US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</w:rPr>
        <w:t>一、</w:t>
      </w:r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“云易考”APP操作手册</w:t>
      </w:r>
    </w:p>
    <w:p>
      <w:pPr>
        <w:spacing w:before="156" w:beforeLines="50"/>
        <w:rPr>
          <w:rFonts w:hint="eastAsia" w:ascii="黑体" w:hAnsi="黑体" w:eastAsia="黑体" w:cs="黑体"/>
          <w:b w:val="0"/>
          <w:bCs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  <w:t>（一）</w:t>
      </w:r>
      <w:r>
        <w:rPr>
          <w:rFonts w:hint="eastAsia" w:ascii="黑体" w:hAnsi="黑体" w:eastAsia="黑体" w:cs="黑体"/>
          <w:b w:val="0"/>
          <w:bCs/>
          <w:sz w:val="32"/>
          <w:szCs w:val="32"/>
        </w:rPr>
        <w:t>考前须知</w:t>
      </w:r>
    </w:p>
    <w:p>
      <w:pPr>
        <w:numPr>
          <w:ilvl w:val="0"/>
          <w:numId w:val="0"/>
        </w:numPr>
        <w:ind w:firstLine="648" w:firstLineChars="200"/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</w:pP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  <w:t>1.</w:t>
      </w:r>
      <w:r>
        <w:rPr>
          <w:rFonts w:hint="eastAsia" w:ascii="仿宋" w:hAnsi="仿宋" w:eastAsia="仿宋" w:cs="仿宋"/>
          <w:b/>
          <w:bCs/>
          <w:spacing w:val="12"/>
          <w:sz w:val="30"/>
          <w:szCs w:val="30"/>
          <w:shd w:val="clear" w:color="auto" w:fill="FFFFFF"/>
          <w:lang w:val="en-US" w:eastAsia="zh-CN"/>
        </w:rPr>
        <w:t>135101音乐（</w:t>
      </w: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音乐教育、键盘乐器演奏、管弦乐器演奏、中国乐器演奏、声乐演唱、现代音乐表演</w:t>
      </w:r>
      <w:r>
        <w:rPr>
          <w:rFonts w:hint="eastAsia" w:ascii="仿宋" w:hAnsi="仿宋" w:eastAsia="仿宋" w:cs="仿宋"/>
          <w:b/>
          <w:bCs/>
          <w:spacing w:val="12"/>
          <w:sz w:val="30"/>
          <w:szCs w:val="30"/>
          <w:shd w:val="clear" w:color="auto" w:fill="FFFFFF"/>
          <w:lang w:val="en-US" w:eastAsia="zh-CN"/>
        </w:rPr>
        <w:t>）的专业考试，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  <w:t>采取“云易考”线上视频考试方式进行。</w:t>
      </w:r>
    </w:p>
    <w:p>
      <w:pPr>
        <w:numPr>
          <w:ilvl w:val="0"/>
          <w:numId w:val="0"/>
        </w:numPr>
        <w:ind w:firstLine="648" w:firstLineChars="200"/>
        <w:rPr>
          <w:rFonts w:ascii="仿宋" w:hAnsi="仿宋" w:eastAsia="仿宋" w:cs="Microsoft YaHei UI"/>
          <w:spacing w:val="12"/>
          <w:sz w:val="30"/>
          <w:szCs w:val="30"/>
          <w:shd w:val="clear" w:color="auto" w:fill="FFFFFF"/>
        </w:rPr>
      </w:pP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  <w:t>2.</w:t>
      </w:r>
      <w:r>
        <w:rPr>
          <w:rFonts w:ascii="仿宋" w:hAnsi="仿宋" w:eastAsia="仿宋" w:cs="Microsoft YaHei UI"/>
          <w:spacing w:val="12"/>
          <w:sz w:val="30"/>
          <w:szCs w:val="30"/>
          <w:shd w:val="clear" w:color="auto" w:fill="FFFFFF"/>
        </w:rPr>
        <w:t>考试前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eastAsia="zh-CN"/>
        </w:rPr>
        <w:t>安装最新版本的“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云易考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eastAsia="zh-CN"/>
        </w:rPr>
        <w:t>”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APP，</w:t>
      </w:r>
      <w:r>
        <w:rPr>
          <w:rFonts w:ascii="仿宋" w:hAnsi="仿宋" w:eastAsia="仿宋" w:cs="Microsoft YaHei UI"/>
          <w:spacing w:val="12"/>
          <w:sz w:val="30"/>
          <w:szCs w:val="30"/>
          <w:shd w:val="clear" w:color="auto" w:fill="FFFFFF"/>
        </w:rPr>
        <w:t>保持手机电量充足，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对于多科目或考试时间较长的考试，务必准备好电源或移动电源。</w:t>
      </w:r>
    </w:p>
    <w:p>
      <w:pPr>
        <w:numPr>
          <w:ilvl w:val="0"/>
          <w:numId w:val="0"/>
        </w:numPr>
        <w:ind w:firstLine="648" w:firstLineChars="200"/>
        <w:rPr>
          <w:rFonts w:ascii="仿宋" w:hAnsi="仿宋" w:eastAsia="仿宋" w:cs="Microsoft YaHei UI"/>
          <w:spacing w:val="12"/>
          <w:sz w:val="30"/>
          <w:szCs w:val="30"/>
          <w:shd w:val="clear" w:color="auto" w:fill="FFFFFF"/>
        </w:rPr>
      </w:pP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  <w:t>3.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正式考试时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eastAsia="zh-CN"/>
        </w:rPr>
        <w:t>不得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录屏、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eastAsia="zh-CN"/>
        </w:rPr>
        <w:t>不得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截屏、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eastAsia="zh-CN"/>
        </w:rPr>
        <w:t>不得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投屏、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eastAsia="zh-CN"/>
        </w:rPr>
        <w:t>不得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锁屏，由此造成的一切后果由考生本人承担。</w:t>
      </w:r>
    </w:p>
    <w:p>
      <w:pPr>
        <w:numPr>
          <w:ilvl w:val="0"/>
          <w:numId w:val="0"/>
        </w:numPr>
        <w:ind w:firstLine="648" w:firstLineChars="200"/>
        <w:rPr>
          <w:rFonts w:ascii="仿宋" w:hAnsi="仿宋" w:eastAsia="仿宋" w:cs="Microsoft YaHei UI"/>
          <w:spacing w:val="12"/>
          <w:sz w:val="30"/>
          <w:szCs w:val="30"/>
          <w:shd w:val="clear" w:color="auto" w:fill="FFFFFF"/>
        </w:rPr>
      </w:pP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  <w:t>4.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请务必使用手机系统自带的中文标准字体，选择字体大小为标准模式。</w:t>
      </w:r>
    </w:p>
    <w:p>
      <w:pPr>
        <w:numPr>
          <w:ilvl w:val="0"/>
          <w:numId w:val="0"/>
        </w:numPr>
        <w:ind w:firstLine="648" w:firstLineChars="200"/>
        <w:rPr>
          <w:rFonts w:ascii="仿宋" w:hAnsi="仿宋" w:eastAsia="仿宋" w:cs="Microsoft YaHei UI"/>
          <w:spacing w:val="12"/>
          <w:sz w:val="30"/>
          <w:szCs w:val="30"/>
          <w:shd w:val="clear" w:color="auto" w:fill="FFFFFF"/>
        </w:rPr>
      </w:pP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  <w:t>5.</w:t>
      </w:r>
      <w:r>
        <w:rPr>
          <w:rFonts w:ascii="仿宋" w:hAnsi="仿宋" w:eastAsia="仿宋" w:cs="Microsoft YaHei UI"/>
          <w:spacing w:val="12"/>
          <w:sz w:val="30"/>
          <w:szCs w:val="30"/>
          <w:shd w:val="clear" w:color="auto" w:fill="FFFFFF"/>
        </w:rPr>
        <w:t>双机位考试时，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需用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eastAsia="zh-CN"/>
        </w:rPr>
        <w:t>第二机位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扫码并在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eastAsia="zh-CN"/>
        </w:rPr>
        <w:t>第一机位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确认后，方可进行考试</w:t>
      </w:r>
      <w:r>
        <w:rPr>
          <w:rFonts w:ascii="仿宋" w:hAnsi="仿宋" w:eastAsia="仿宋" w:cs="Microsoft YaHei UI"/>
          <w:spacing w:val="12"/>
          <w:sz w:val="30"/>
          <w:szCs w:val="30"/>
          <w:shd w:val="clear" w:color="auto" w:fill="FFFFFF"/>
        </w:rPr>
        <w:t>，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考试过程中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eastAsia="zh-CN"/>
        </w:rPr>
        <w:t>第一机位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和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eastAsia="zh-CN"/>
        </w:rPr>
        <w:t>第二机位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均不得关闭，考试结束后，需先扫码提交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eastAsia="zh-CN"/>
        </w:rPr>
        <w:t>第二机位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视频，再提交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eastAsia="zh-CN"/>
        </w:rPr>
        <w:t>第一机位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视频</w:t>
      </w:r>
      <w:r>
        <w:rPr>
          <w:rFonts w:ascii="仿宋" w:hAnsi="仿宋" w:eastAsia="仿宋" w:cs="Microsoft YaHei UI"/>
          <w:spacing w:val="12"/>
          <w:sz w:val="30"/>
          <w:szCs w:val="30"/>
          <w:shd w:val="clear" w:color="auto" w:fill="FFFFFF"/>
        </w:rPr>
        <w:t>。</w:t>
      </w:r>
    </w:p>
    <w:p>
      <w:pPr>
        <w:numPr>
          <w:ilvl w:val="0"/>
          <w:numId w:val="0"/>
        </w:numPr>
        <w:ind w:firstLine="648" w:firstLineChars="200"/>
        <w:rPr>
          <w:rFonts w:ascii="仿宋" w:hAnsi="仿宋" w:eastAsia="仿宋" w:cs="Microsoft YaHei UI"/>
          <w:spacing w:val="12"/>
          <w:sz w:val="30"/>
          <w:szCs w:val="30"/>
          <w:shd w:val="clear" w:color="auto" w:fill="FFFFFF"/>
        </w:rPr>
      </w:pP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  <w:t>6.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模拟考试不限次数，</w:t>
      </w:r>
      <w:r>
        <w:rPr>
          <w:rFonts w:ascii="仿宋" w:hAnsi="仿宋" w:eastAsia="仿宋" w:cs="Microsoft YaHei UI"/>
          <w:spacing w:val="12"/>
          <w:sz w:val="30"/>
          <w:szCs w:val="30"/>
          <w:shd w:val="clear" w:color="auto" w:fill="FFFFFF"/>
        </w:rPr>
        <w:t>正式考试前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务必至少进行过一次模拟考试，熟悉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eastAsia="zh-CN"/>
        </w:rPr>
        <w:t>“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云易考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eastAsia="zh-CN"/>
        </w:rPr>
        <w:t>”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APP操作流程和考试流程，以免影响正式考试。</w:t>
      </w:r>
    </w:p>
    <w:p>
      <w:pPr>
        <w:numPr>
          <w:ilvl w:val="0"/>
          <w:numId w:val="0"/>
        </w:numPr>
        <w:ind w:firstLine="648" w:firstLineChars="200"/>
        <w:rPr>
          <w:rFonts w:ascii="仿宋" w:hAnsi="仿宋" w:eastAsia="仿宋" w:cs="Microsoft YaHei UI"/>
          <w:spacing w:val="12"/>
          <w:sz w:val="30"/>
          <w:szCs w:val="30"/>
          <w:shd w:val="clear" w:color="auto" w:fill="FFFFFF"/>
        </w:rPr>
      </w:pP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  <w:t>7.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正式考试时，必须在考试规定时间内上传各个考试视频。考试视频点击提交后，需要一直关注上传进度，不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eastAsia="zh-CN"/>
        </w:rPr>
        <w:t>得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退出程序，如遇网络不稳定中断上传，建议切换网络，重新上传，直至视频上传成功。</w:t>
      </w:r>
    </w:p>
    <w:p>
      <w:pPr>
        <w:numPr>
          <w:ilvl w:val="0"/>
          <w:numId w:val="0"/>
        </w:numPr>
        <w:ind w:firstLine="648" w:firstLineChars="200"/>
        <w:rPr>
          <w:rFonts w:ascii="仿宋" w:hAnsi="仿宋" w:eastAsia="仿宋" w:cs="Microsoft YaHei UI"/>
          <w:spacing w:val="12"/>
          <w:sz w:val="30"/>
          <w:szCs w:val="30"/>
          <w:shd w:val="clear" w:color="auto" w:fill="FFFFFF"/>
        </w:rPr>
      </w:pP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  <w:t>8.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提前架设好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eastAsia="zh-CN"/>
        </w:rPr>
        <w:t>第一机位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和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eastAsia="zh-CN"/>
        </w:rPr>
        <w:t>第二机位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，考试过程中，</w:t>
      </w:r>
      <w:r>
        <w:rPr>
          <w:rFonts w:ascii="仿宋" w:hAnsi="仿宋" w:eastAsia="仿宋" w:cs="Microsoft YaHei UI"/>
          <w:spacing w:val="12"/>
          <w:sz w:val="30"/>
          <w:szCs w:val="30"/>
          <w:shd w:val="clear" w:color="auto" w:fill="FFFFFF"/>
        </w:rPr>
        <w:t>务必将手机支架放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至</w:t>
      </w:r>
      <w:r>
        <w:rPr>
          <w:rFonts w:ascii="仿宋" w:hAnsi="仿宋" w:eastAsia="仿宋" w:cs="Microsoft YaHei UI"/>
          <w:spacing w:val="12"/>
          <w:sz w:val="30"/>
          <w:szCs w:val="30"/>
          <w:shd w:val="clear" w:color="auto" w:fill="FFFFFF"/>
        </w:rPr>
        <w:t>适当位置，支架调到合理高度，手机调试至合适的录制角度，提前固定好最佳拍摄点，确保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双机位</w:t>
      </w:r>
      <w:r>
        <w:rPr>
          <w:rFonts w:ascii="仿宋" w:hAnsi="仿宋" w:eastAsia="仿宋" w:cs="Microsoft YaHei UI"/>
          <w:spacing w:val="12"/>
          <w:sz w:val="30"/>
          <w:szCs w:val="30"/>
          <w:shd w:val="clear" w:color="auto" w:fill="FFFFFF"/>
        </w:rPr>
        <w:t>考生和考试画面同时在拍摄范围内，以便高效利用考试时间。</w:t>
      </w:r>
    </w:p>
    <w:p>
      <w:pPr>
        <w:numPr>
          <w:ilvl w:val="0"/>
          <w:numId w:val="0"/>
        </w:numPr>
        <w:ind w:firstLine="648" w:firstLineChars="200"/>
        <w:rPr>
          <w:rFonts w:ascii="仿宋" w:hAnsi="仿宋" w:eastAsia="仿宋" w:cs="Microsoft YaHei UI"/>
          <w:spacing w:val="12"/>
          <w:sz w:val="30"/>
          <w:szCs w:val="30"/>
          <w:shd w:val="clear" w:color="auto" w:fill="FFFFFF"/>
        </w:rPr>
      </w:pP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  <w:t>9.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全部视频上传成功前，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eastAsia="zh-CN"/>
        </w:rPr>
        <w:t>不得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使用手机管家清理手机内存、垃圾数据，考试时间结束后48小时内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eastAsia="zh-CN"/>
        </w:rPr>
        <w:t>不得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卸载APP。</w:t>
      </w:r>
    </w:p>
    <w:p>
      <w:pPr>
        <w:spacing w:before="156" w:beforeLines="50"/>
        <w:rPr>
          <w:rFonts w:hint="eastAsia" w:ascii="黑体" w:hAnsi="黑体" w:eastAsia="黑体" w:cs="黑体"/>
          <w:b w:val="0"/>
          <w:bCs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  <w:t>（</w:t>
      </w:r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二</w:t>
      </w:r>
      <w:r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  <w:t>）</w:t>
      </w:r>
      <w:r>
        <w:rPr>
          <w:rFonts w:hint="eastAsia" w:ascii="黑体" w:hAnsi="黑体" w:eastAsia="黑体" w:cs="黑体"/>
          <w:b w:val="0"/>
          <w:bCs/>
          <w:sz w:val="32"/>
          <w:szCs w:val="32"/>
        </w:rPr>
        <w:t>考前准备</w:t>
      </w:r>
    </w:p>
    <w:tbl>
      <w:tblPr>
        <w:tblStyle w:val="5"/>
        <w:tblW w:w="821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50"/>
        <w:gridCol w:w="65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1650" w:type="dxa"/>
            <w:vAlign w:val="center"/>
          </w:tcPr>
          <w:p>
            <w:pPr>
              <w:spacing w:line="300" w:lineRule="exact"/>
              <w:jc w:val="center"/>
              <w:rPr>
                <w:rFonts w:ascii="华文仿宋" w:hAnsi="华文仿宋" w:eastAsia="华文仿宋" w:cs="华文仿宋"/>
                <w:b/>
                <w:kern w:val="0"/>
                <w:sz w:val="28"/>
                <w:szCs w:val="32"/>
              </w:rPr>
            </w:pPr>
            <w:r>
              <w:rPr>
                <w:rFonts w:hint="eastAsia" w:ascii="华文仿宋" w:hAnsi="华文仿宋" w:eastAsia="华文仿宋" w:cs="华文仿宋"/>
                <w:b/>
                <w:kern w:val="0"/>
                <w:sz w:val="28"/>
                <w:szCs w:val="32"/>
              </w:rPr>
              <w:t>准备事项</w:t>
            </w:r>
          </w:p>
        </w:tc>
        <w:tc>
          <w:tcPr>
            <w:tcW w:w="6568" w:type="dxa"/>
            <w:vAlign w:val="center"/>
          </w:tcPr>
          <w:p>
            <w:pPr>
              <w:spacing w:line="300" w:lineRule="exact"/>
              <w:jc w:val="center"/>
              <w:rPr>
                <w:rFonts w:ascii="华文仿宋" w:hAnsi="华文仿宋" w:eastAsia="华文仿宋" w:cs="华文仿宋"/>
                <w:b/>
                <w:kern w:val="0"/>
                <w:sz w:val="28"/>
                <w:szCs w:val="32"/>
              </w:rPr>
            </w:pPr>
            <w:r>
              <w:rPr>
                <w:rFonts w:hint="eastAsia" w:ascii="华文仿宋" w:hAnsi="华文仿宋" w:eastAsia="华文仿宋" w:cs="华文仿宋"/>
                <w:b/>
                <w:kern w:val="0"/>
                <w:sz w:val="28"/>
                <w:szCs w:val="32"/>
              </w:rPr>
              <w:t>操作</w:t>
            </w:r>
            <w:r>
              <w:rPr>
                <w:rFonts w:ascii="华文仿宋" w:hAnsi="华文仿宋" w:eastAsia="华文仿宋" w:cs="华文仿宋"/>
                <w:b/>
                <w:kern w:val="0"/>
                <w:sz w:val="28"/>
                <w:szCs w:val="32"/>
              </w:rPr>
              <w:t>手机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7" w:hRule="atLeast"/>
          <w:jc w:val="center"/>
        </w:trPr>
        <w:tc>
          <w:tcPr>
            <w:tcW w:w="1650" w:type="dxa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 w:cs="华文仿宋"/>
                <w:b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</w:rPr>
              <w:t>软件安装</w:t>
            </w:r>
          </w:p>
        </w:tc>
        <w:tc>
          <w:tcPr>
            <w:tcW w:w="6568" w:type="dxa"/>
            <w:vAlign w:val="center"/>
          </w:tcPr>
          <w:p>
            <w:pPr>
              <w:spacing w:line="400" w:lineRule="exact"/>
              <w:rPr>
                <w:rFonts w:ascii="仿宋" w:hAnsi="仿宋" w:eastAsia="仿宋" w:cs="Microsoft YaHei UI"/>
                <w:spacing w:val="12"/>
                <w:kern w:val="0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仿宋" w:hAnsi="仿宋" w:eastAsia="仿宋" w:cs="Microsoft YaHei UI"/>
                <w:spacing w:val="12"/>
                <w:kern w:val="0"/>
                <w:sz w:val="28"/>
                <w:szCs w:val="28"/>
                <w:shd w:val="clear" w:color="auto" w:fill="FFFFFF"/>
              </w:rPr>
              <w:t>考试要求全部使用双机位录制，考生需准备两台手机，且两台手机均须下载安装“云易考”APP。苹果手机使用APP Store搜索并下载“云易考”APP；安卓手机扫描下方二维码，下载并安装“云易考”APP。安装时请授权允许云易考使用手机的摄像头、麦克风、扬声器、存储空间、网络等权限，确保能够正常考试。</w:t>
            </w:r>
          </w:p>
          <w:p>
            <w:pPr>
              <w:spacing w:line="400" w:lineRule="exact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Microsoft YaHei UI"/>
                <w:spacing w:val="12"/>
                <w:kern w:val="0"/>
                <w:sz w:val="28"/>
                <w:szCs w:val="28"/>
                <w:shd w:val="clear" w:color="auto" w:fill="FFFFFF"/>
              </w:rPr>
              <w:t>为保障考试视频拍摄效果，建议考生使用ios</w:t>
            </w:r>
            <w:r>
              <w:rPr>
                <w:rFonts w:ascii="仿宋" w:hAnsi="仿宋" w:eastAsia="仿宋" w:cs="Microsoft YaHei UI"/>
                <w:spacing w:val="12"/>
                <w:kern w:val="0"/>
                <w:sz w:val="28"/>
                <w:szCs w:val="28"/>
                <w:shd w:val="clear" w:color="auto" w:fill="FFFFFF"/>
              </w:rPr>
              <w:t>12</w:t>
            </w:r>
            <w:r>
              <w:rPr>
                <w:rFonts w:hint="eastAsia" w:ascii="仿宋" w:hAnsi="仿宋" w:eastAsia="仿宋" w:cs="Microsoft YaHei UI"/>
                <w:spacing w:val="12"/>
                <w:kern w:val="0"/>
                <w:sz w:val="28"/>
                <w:szCs w:val="28"/>
                <w:shd w:val="clear" w:color="auto" w:fill="FFFFFF"/>
              </w:rPr>
              <w:t>、android 7.0及以上近两年主流品牌机型。不得使用平板电脑、电脑等设备。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8" w:hRule="atLeast"/>
          <w:jc w:val="center"/>
        </w:trPr>
        <w:tc>
          <w:tcPr>
            <w:tcW w:w="1650" w:type="dxa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 w:cs="华文仿宋"/>
                <w:b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</w:rPr>
              <w:t>手机存储</w:t>
            </w:r>
          </w:p>
        </w:tc>
        <w:tc>
          <w:tcPr>
            <w:tcW w:w="6568" w:type="dxa"/>
            <w:vAlign w:val="center"/>
          </w:tcPr>
          <w:p>
            <w:pPr>
              <w:spacing w:line="400" w:lineRule="exact"/>
              <w:rPr>
                <w:rFonts w:ascii="仿宋" w:hAnsi="仿宋" w:eastAsia="仿宋" w:cs="Microsoft YaHei UI"/>
                <w:spacing w:val="12"/>
                <w:kern w:val="0"/>
                <w:sz w:val="28"/>
                <w:szCs w:val="28"/>
                <w:shd w:val="clear" w:color="auto" w:fill="FFFFFF"/>
              </w:rPr>
            </w:pPr>
            <w:r>
              <w:rPr>
                <w:rFonts w:ascii="仿宋" w:hAnsi="仿宋" w:eastAsia="仿宋" w:cs="Microsoft YaHei UI"/>
                <w:spacing w:val="12"/>
                <w:kern w:val="0"/>
                <w:sz w:val="28"/>
                <w:szCs w:val="28"/>
                <w:shd w:val="clear" w:color="auto" w:fill="FFFFFF"/>
              </w:rPr>
              <w:t>考试前务必确保手机存储空间充足，至少有5G的剩余存储空间。如有多个科目的考试，建议至少有10G的剩余存储空间</w:t>
            </w:r>
            <w:r>
              <w:rPr>
                <w:rFonts w:hint="eastAsia" w:ascii="仿宋" w:hAnsi="仿宋" w:eastAsia="仿宋" w:cs="Microsoft YaHei UI"/>
                <w:spacing w:val="12"/>
                <w:kern w:val="0"/>
                <w:sz w:val="28"/>
                <w:szCs w:val="28"/>
                <w:shd w:val="clear" w:color="auto" w:fill="FFFFFF"/>
              </w:rPr>
              <w:t>，</w:t>
            </w:r>
            <w:r>
              <w:rPr>
                <w:rFonts w:ascii="仿宋" w:hAnsi="仿宋" w:eastAsia="仿宋" w:cs="Microsoft YaHei UI"/>
                <w:spacing w:val="12"/>
                <w:kern w:val="0"/>
                <w:sz w:val="28"/>
                <w:szCs w:val="28"/>
                <w:shd w:val="clear" w:color="auto" w:fill="FFFFFF"/>
              </w:rPr>
              <w:t>考试时间越长，</w:t>
            </w:r>
            <w:r>
              <w:rPr>
                <w:rFonts w:hint="eastAsia" w:ascii="仿宋" w:hAnsi="仿宋" w:eastAsia="仿宋" w:cs="Microsoft YaHei UI"/>
                <w:spacing w:val="12"/>
                <w:kern w:val="0"/>
                <w:sz w:val="28"/>
                <w:szCs w:val="28"/>
                <w:shd w:val="clear" w:color="auto" w:fill="FFFFFF"/>
              </w:rPr>
              <w:t>需</w:t>
            </w:r>
            <w:r>
              <w:rPr>
                <w:rFonts w:ascii="仿宋" w:hAnsi="仿宋" w:eastAsia="仿宋" w:cs="Microsoft YaHei UI"/>
                <w:spacing w:val="12"/>
                <w:kern w:val="0"/>
                <w:sz w:val="28"/>
                <w:szCs w:val="28"/>
                <w:shd w:val="clear" w:color="auto" w:fill="FFFFFF"/>
              </w:rPr>
              <w:t>预留的空间越多</w:t>
            </w:r>
            <w:r>
              <w:rPr>
                <w:rFonts w:hint="eastAsia" w:ascii="仿宋" w:hAnsi="仿宋" w:eastAsia="仿宋" w:cs="Microsoft YaHei UI"/>
                <w:spacing w:val="12"/>
                <w:kern w:val="0"/>
                <w:sz w:val="28"/>
                <w:szCs w:val="28"/>
                <w:shd w:val="clear" w:color="auto" w:fill="FFFFFF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9" w:hRule="atLeast"/>
          <w:jc w:val="center"/>
        </w:trPr>
        <w:tc>
          <w:tcPr>
            <w:tcW w:w="1650" w:type="dxa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 w:cs="华文仿宋"/>
                <w:b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</w:rPr>
              <w:t>手机设置</w:t>
            </w:r>
          </w:p>
        </w:tc>
        <w:tc>
          <w:tcPr>
            <w:tcW w:w="6568" w:type="dxa"/>
            <w:vAlign w:val="center"/>
          </w:tcPr>
          <w:p>
            <w:pPr>
              <w:spacing w:line="400" w:lineRule="exact"/>
              <w:rPr>
                <w:rFonts w:ascii="仿宋" w:hAnsi="仿宋" w:eastAsia="仿宋" w:cs="Microsoft YaHei UI"/>
                <w:spacing w:val="12"/>
                <w:kern w:val="0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仿宋" w:hAnsi="仿宋" w:eastAsia="仿宋" w:cs="Microsoft YaHei UI"/>
                <w:spacing w:val="12"/>
                <w:kern w:val="0"/>
                <w:sz w:val="28"/>
                <w:szCs w:val="28"/>
                <w:shd w:val="clear" w:color="auto" w:fill="FFFFFF"/>
              </w:rPr>
              <w:t>退出并关闭其他应用，将手机调至飞行模式或是设置呼叫转移。</w:t>
            </w:r>
          </w:p>
          <w:p>
            <w:pPr>
              <w:spacing w:line="400" w:lineRule="exact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Microsoft YaHei UI"/>
                <w:spacing w:val="12"/>
                <w:kern w:val="0"/>
                <w:sz w:val="28"/>
                <w:szCs w:val="28"/>
                <w:shd w:val="clear" w:color="auto" w:fill="FFFFFF"/>
              </w:rPr>
              <w:t>苹果手机禁用夜间模式和静音模式。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7" w:hRule="atLeast"/>
          <w:jc w:val="center"/>
        </w:trPr>
        <w:tc>
          <w:tcPr>
            <w:tcW w:w="1650" w:type="dxa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 w:cs="华文仿宋"/>
                <w:b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</w:rPr>
              <w:t>考试环境</w:t>
            </w:r>
          </w:p>
        </w:tc>
        <w:tc>
          <w:tcPr>
            <w:tcW w:w="6568" w:type="dxa"/>
            <w:vAlign w:val="center"/>
          </w:tcPr>
          <w:p>
            <w:pPr>
              <w:spacing w:line="400" w:lineRule="exact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  <w:r>
              <w:rPr>
                <w:rFonts w:ascii="仿宋" w:hAnsi="仿宋" w:eastAsia="仿宋" w:cs="Microsoft YaHei UI"/>
                <w:spacing w:val="12"/>
                <w:kern w:val="0"/>
                <w:sz w:val="28"/>
                <w:szCs w:val="28"/>
                <w:shd w:val="clear" w:color="auto" w:fill="FFFFFF"/>
              </w:rPr>
              <w:t>为保证考试过程不受干扰，建议考生准备安静</w:t>
            </w:r>
            <w:r>
              <w:rPr>
                <w:rFonts w:hint="eastAsia" w:ascii="仿宋" w:hAnsi="仿宋" w:eastAsia="仿宋" w:cs="Microsoft YaHei UI"/>
                <w:spacing w:val="12"/>
                <w:kern w:val="0"/>
                <w:sz w:val="28"/>
                <w:szCs w:val="28"/>
                <w:shd w:val="clear" w:color="auto" w:fill="FFFFFF"/>
              </w:rPr>
              <w:t>且背景单一</w:t>
            </w:r>
            <w:r>
              <w:rPr>
                <w:rFonts w:ascii="仿宋" w:hAnsi="仿宋" w:eastAsia="仿宋" w:cs="Microsoft YaHei UI"/>
                <w:spacing w:val="12"/>
                <w:kern w:val="0"/>
                <w:sz w:val="28"/>
                <w:szCs w:val="28"/>
                <w:shd w:val="clear" w:color="auto" w:fill="FFFFFF"/>
              </w:rPr>
              <w:t>的场所，注意避免或减小风声、无关人员说话声、手机铃声等相关杂音，保证光线充足，确保拍摄视频画面清晰。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atLeast"/>
          <w:jc w:val="center"/>
        </w:trPr>
        <w:tc>
          <w:tcPr>
            <w:tcW w:w="1650" w:type="dxa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 w:cs="华文仿宋"/>
                <w:b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</w:rPr>
              <w:t>其他</w:t>
            </w:r>
            <w:r>
              <w:rPr>
                <w:rFonts w:ascii="仿宋" w:hAnsi="仿宋" w:eastAsia="仿宋" w:cs="华文仿宋"/>
                <w:b/>
                <w:kern w:val="0"/>
                <w:sz w:val="28"/>
                <w:szCs w:val="28"/>
              </w:rPr>
              <w:t>设置</w:t>
            </w:r>
          </w:p>
        </w:tc>
        <w:tc>
          <w:tcPr>
            <w:tcW w:w="6568" w:type="dxa"/>
            <w:vAlign w:val="center"/>
          </w:tcPr>
          <w:p>
            <w:pPr>
              <w:spacing w:line="400" w:lineRule="exact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Microsoft YaHei UI"/>
                <w:spacing w:val="12"/>
                <w:kern w:val="0"/>
                <w:sz w:val="28"/>
                <w:szCs w:val="28"/>
                <w:shd w:val="clear" w:color="auto" w:fill="FFFFFF"/>
              </w:rPr>
              <w:t>将媒体音量开至最大，保障网络信号稳定。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1" w:hRule="atLeast"/>
          <w:jc w:val="center"/>
        </w:trPr>
        <w:tc>
          <w:tcPr>
            <w:tcW w:w="1650" w:type="dxa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 w:cs="华文仿宋"/>
                <w:b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</w:rPr>
              <w:t>机位准备</w:t>
            </w:r>
          </w:p>
        </w:tc>
        <w:tc>
          <w:tcPr>
            <w:tcW w:w="6568" w:type="dxa"/>
            <w:vAlign w:val="center"/>
          </w:tcPr>
          <w:p>
            <w:pPr>
              <w:spacing w:line="400" w:lineRule="exact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Microsoft YaHei UI"/>
                <w:spacing w:val="12"/>
                <w:kern w:val="0"/>
                <w:sz w:val="28"/>
                <w:szCs w:val="28"/>
                <w:shd w:val="clear" w:color="auto" w:fill="FFFFFF"/>
              </w:rPr>
              <w:t>提前架设好主机和</w:t>
            </w:r>
            <w:r>
              <w:rPr>
                <w:rFonts w:hint="eastAsia" w:ascii="仿宋" w:hAnsi="仿宋" w:eastAsia="仿宋" w:cs="Microsoft YaHei UI"/>
                <w:spacing w:val="12"/>
                <w:kern w:val="0"/>
                <w:sz w:val="28"/>
                <w:szCs w:val="28"/>
                <w:shd w:val="clear" w:color="auto" w:fill="FFFFFF"/>
                <w:lang w:eastAsia="zh-CN"/>
              </w:rPr>
              <w:t>第二机位</w:t>
            </w:r>
            <w:r>
              <w:rPr>
                <w:rFonts w:hint="eastAsia" w:ascii="仿宋" w:hAnsi="仿宋" w:eastAsia="仿宋" w:cs="Microsoft YaHei UI"/>
                <w:spacing w:val="12"/>
                <w:kern w:val="0"/>
                <w:sz w:val="28"/>
                <w:szCs w:val="28"/>
                <w:shd w:val="clear" w:color="auto" w:fill="FFFFFF"/>
              </w:rPr>
              <w:t>，部分专业在考试系统中有示范视频或图片，考生可按示范要求进行机位摆放，凡未做特别规定的，</w:t>
            </w:r>
            <w:r>
              <w:rPr>
                <w:rFonts w:hint="eastAsia" w:ascii="仿宋" w:hAnsi="仿宋" w:eastAsia="仿宋" w:cs="Microsoft YaHei UI"/>
                <w:spacing w:val="12"/>
                <w:kern w:val="0"/>
                <w:sz w:val="28"/>
                <w:szCs w:val="28"/>
                <w:shd w:val="clear" w:color="auto" w:fill="FFFFFF"/>
                <w:lang w:eastAsia="zh-CN"/>
              </w:rPr>
              <w:t>第一机位</w:t>
            </w:r>
            <w:r>
              <w:rPr>
                <w:rFonts w:hint="eastAsia" w:ascii="仿宋" w:hAnsi="仿宋" w:eastAsia="仿宋" w:cs="Microsoft YaHei UI"/>
                <w:spacing w:val="12"/>
                <w:kern w:val="0"/>
                <w:sz w:val="28"/>
                <w:szCs w:val="28"/>
                <w:shd w:val="clear" w:color="auto" w:fill="FFFFFF"/>
              </w:rPr>
              <w:t>摆放在考生正前方，</w:t>
            </w:r>
            <w:r>
              <w:rPr>
                <w:rFonts w:hint="eastAsia" w:ascii="仿宋" w:hAnsi="仿宋" w:eastAsia="仿宋" w:cs="Microsoft YaHei UI"/>
                <w:spacing w:val="12"/>
                <w:kern w:val="0"/>
                <w:sz w:val="28"/>
                <w:szCs w:val="28"/>
                <w:shd w:val="clear" w:color="auto" w:fill="FFFFFF"/>
                <w:lang w:eastAsia="zh-CN"/>
              </w:rPr>
              <w:t>第二机位</w:t>
            </w:r>
            <w:r>
              <w:rPr>
                <w:rFonts w:hint="eastAsia" w:ascii="仿宋" w:hAnsi="仿宋" w:eastAsia="仿宋" w:cs="Microsoft YaHei UI"/>
                <w:spacing w:val="12"/>
                <w:kern w:val="0"/>
                <w:sz w:val="28"/>
                <w:szCs w:val="28"/>
                <w:shd w:val="clear" w:color="auto" w:fill="FFFFFF"/>
              </w:rPr>
              <w:t>摆放在考生右侧后方。</w:t>
            </w:r>
          </w:p>
        </w:tc>
      </w:tr>
    </w:tbl>
    <w:p>
      <w:pPr>
        <w:spacing w:before="156" w:beforeLines="50"/>
        <w:jc w:val="center"/>
        <w:rPr>
          <w:rFonts w:hint="eastAsia" w:ascii="华文仿宋" w:hAnsi="华文仿宋" w:eastAsia="华文仿宋" w:cs="华文仿宋"/>
          <w:b/>
          <w:sz w:val="32"/>
          <w:szCs w:val="32"/>
          <w:lang w:eastAsia="zh-CN"/>
        </w:rPr>
      </w:pPr>
    </w:p>
    <w:p>
      <w:pPr>
        <w:spacing w:before="156" w:beforeLines="50"/>
        <w:jc w:val="center"/>
        <w:rPr>
          <w:rFonts w:hint="eastAsia" w:ascii="华文仿宋" w:hAnsi="华文仿宋" w:eastAsia="华文仿宋" w:cs="华文仿宋"/>
          <w:b/>
          <w:sz w:val="32"/>
          <w:szCs w:val="32"/>
          <w:lang w:eastAsia="zh-CN"/>
        </w:rPr>
      </w:pPr>
      <w:r>
        <w:rPr>
          <w:rFonts w:hint="eastAsia" w:ascii="华文仿宋" w:hAnsi="华文仿宋" w:eastAsia="华文仿宋" w:cs="华文仿宋"/>
          <w:b/>
          <w:sz w:val="32"/>
          <w:szCs w:val="32"/>
          <w:lang w:eastAsia="zh-CN"/>
        </w:rPr>
        <w:drawing>
          <wp:inline distT="0" distB="0" distL="114300" distR="114300">
            <wp:extent cx="2042160" cy="2042160"/>
            <wp:effectExtent l="0" t="0" r="15240" b="15240"/>
            <wp:docPr id="7" name="图片 7" descr="“云易考”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“云易考”二维码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/>
        <w:jc w:val="center"/>
        <w:rPr>
          <w:rFonts w:ascii="仿宋" w:hAnsi="仿宋" w:eastAsia="仿宋" w:cs="华文仿宋"/>
          <w:sz w:val="28"/>
          <w:szCs w:val="28"/>
        </w:rPr>
      </w:pPr>
      <w:r>
        <w:rPr>
          <w:rFonts w:hint="eastAsia" w:ascii="仿宋" w:hAnsi="仿宋" w:eastAsia="仿宋" w:cs="华文仿宋"/>
          <w:sz w:val="28"/>
          <w:szCs w:val="28"/>
        </w:rPr>
        <w:t>（安卓手机请使用浏览器扫描此二维码下载并安装“云易考”APP）</w:t>
      </w:r>
    </w:p>
    <w:p>
      <w:pPr>
        <w:spacing w:before="156" w:beforeLines="50" w:line="360" w:lineRule="auto"/>
        <w:rPr>
          <w:rFonts w:hint="eastAsia" w:ascii="仿宋" w:hAnsi="仿宋" w:eastAsia="仿宋" w:cs="华文仿宋"/>
          <w:b/>
          <w:sz w:val="32"/>
          <w:szCs w:val="32"/>
        </w:rPr>
      </w:pPr>
    </w:p>
    <w:p>
      <w:pPr>
        <w:spacing w:before="156" w:beforeLines="50"/>
        <w:rPr>
          <w:rFonts w:hint="eastAsia" w:ascii="黑体" w:hAnsi="黑体" w:eastAsia="黑体" w:cs="黑体"/>
          <w:b w:val="0"/>
          <w:bCs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  <w:t>（三）</w:t>
      </w:r>
      <w:r>
        <w:rPr>
          <w:rFonts w:hint="eastAsia" w:ascii="黑体" w:hAnsi="黑体" w:eastAsia="黑体" w:cs="黑体"/>
          <w:b w:val="0"/>
          <w:bCs/>
          <w:sz w:val="32"/>
          <w:szCs w:val="32"/>
        </w:rPr>
        <w:t>考试流程</w:t>
      </w:r>
    </w:p>
    <w:tbl>
      <w:tblPr>
        <w:tblStyle w:val="5"/>
        <w:tblW w:w="832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3756"/>
        <w:gridCol w:w="37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7" w:hRule="atLeast"/>
        </w:trPr>
        <w:tc>
          <w:tcPr>
            <w:tcW w:w="817" w:type="dxa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 w:cs="华文仿宋"/>
                <w:b/>
                <w:kern w:val="0"/>
                <w:sz w:val="28"/>
                <w:szCs w:val="24"/>
              </w:rPr>
            </w:pPr>
            <w:r>
              <w:rPr>
                <w:rFonts w:hint="eastAsia" w:ascii="仿宋" w:hAnsi="仿宋" w:eastAsia="仿宋" w:cs="华文仿宋"/>
                <w:b/>
                <w:kern w:val="0"/>
                <w:sz w:val="28"/>
                <w:szCs w:val="24"/>
              </w:rPr>
              <w:t>序号</w:t>
            </w:r>
          </w:p>
        </w:tc>
        <w:tc>
          <w:tcPr>
            <w:tcW w:w="3756" w:type="dxa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 w:cs="华文仿宋"/>
                <w:b/>
                <w:kern w:val="0"/>
                <w:sz w:val="28"/>
                <w:szCs w:val="24"/>
              </w:rPr>
            </w:pPr>
            <w:r>
              <w:rPr>
                <w:rFonts w:hint="eastAsia" w:ascii="仿宋" w:hAnsi="仿宋" w:eastAsia="仿宋" w:cs="华文仿宋"/>
                <w:b/>
                <w:kern w:val="0"/>
                <w:sz w:val="28"/>
                <w:szCs w:val="24"/>
              </w:rPr>
              <w:t>考试</w:t>
            </w:r>
            <w:r>
              <w:rPr>
                <w:rFonts w:ascii="仿宋" w:hAnsi="仿宋" w:eastAsia="仿宋" w:cs="华文仿宋"/>
                <w:b/>
                <w:kern w:val="0"/>
                <w:sz w:val="28"/>
                <w:szCs w:val="24"/>
              </w:rPr>
              <w:t>手机</w:t>
            </w:r>
          </w:p>
        </w:tc>
        <w:tc>
          <w:tcPr>
            <w:tcW w:w="3756" w:type="dxa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 w:cs="华文仿宋"/>
                <w:b/>
                <w:kern w:val="0"/>
                <w:sz w:val="28"/>
                <w:szCs w:val="24"/>
              </w:rPr>
            </w:pPr>
            <w:r>
              <w:rPr>
                <w:rFonts w:hint="eastAsia" w:ascii="仿宋" w:hAnsi="仿宋" w:eastAsia="仿宋" w:cs="华文仿宋"/>
                <w:b/>
                <w:kern w:val="0"/>
                <w:sz w:val="28"/>
                <w:szCs w:val="24"/>
                <w:lang w:eastAsia="zh-CN"/>
              </w:rPr>
              <w:t>第二机位</w:t>
            </w:r>
            <w:r>
              <w:rPr>
                <w:rFonts w:hint="eastAsia" w:ascii="仿宋" w:hAnsi="仿宋" w:eastAsia="仿宋" w:cs="华文仿宋"/>
                <w:b/>
                <w:kern w:val="0"/>
                <w:sz w:val="28"/>
                <w:szCs w:val="24"/>
              </w:rPr>
              <w:t>(监考)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1" w:hRule="atLeast"/>
        </w:trPr>
        <w:tc>
          <w:tcPr>
            <w:tcW w:w="817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3756" w:type="dxa"/>
            <w:vAlign w:val="center"/>
          </w:tcPr>
          <w:p>
            <w:pPr>
              <w:spacing w:line="400" w:lineRule="exact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 w:themeColor="text1"/>
                <w:kern w:val="2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  <w:t>打开下载的最新版云易考APP，不</w:t>
            </w:r>
            <w:r>
              <w:rPr>
                <w:rFonts w:hint="eastAsia" w:ascii="仿宋" w:hAnsi="仿宋" w:eastAsia="仿宋"/>
                <w:color w:val="000000" w:themeColor="text1"/>
                <w:kern w:val="2"/>
                <w:sz w:val="30"/>
                <w:szCs w:val="30"/>
                <w:lang w:eastAsia="zh-CN"/>
                <w14:textFill>
                  <w14:solidFill>
                    <w14:schemeClr w14:val="tx1"/>
                  </w14:solidFill>
                </w14:textFill>
              </w:rPr>
              <w:t>需要</w:t>
            </w:r>
            <w:r>
              <w:rPr>
                <w:rFonts w:hint="eastAsia" w:ascii="仿宋" w:hAnsi="仿宋" w:eastAsia="仿宋"/>
                <w:color w:val="000000" w:themeColor="text1"/>
                <w:kern w:val="2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  <w:t>扫码登录，</w:t>
            </w:r>
            <w:r>
              <w:rPr>
                <w:rFonts w:hint="eastAsia" w:ascii="仿宋" w:hAnsi="仿宋" w:eastAsia="仿宋"/>
                <w:color w:val="000000" w:themeColor="text1"/>
                <w:kern w:val="2"/>
                <w:sz w:val="30"/>
                <w:szCs w:val="30"/>
                <w:lang w:eastAsia="zh-CN"/>
                <w14:textFill>
                  <w14:solidFill>
                    <w14:schemeClr w14:val="tx1"/>
                  </w14:solidFill>
                </w14:textFill>
              </w:rPr>
              <w:t>点击下方“</w:t>
            </w:r>
            <w:r>
              <w:rPr>
                <w:rFonts w:hint="eastAsia" w:ascii="仿宋" w:hAnsi="仿宋" w:eastAsia="仿宋"/>
                <w:color w:val="000000" w:themeColor="text1"/>
                <w:kern w:val="2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  <w:t>切换登录方式</w:t>
            </w:r>
            <w:r>
              <w:rPr>
                <w:rFonts w:hint="eastAsia" w:ascii="仿宋" w:hAnsi="仿宋" w:eastAsia="仿宋"/>
                <w:color w:val="000000" w:themeColor="text1"/>
                <w:kern w:val="2"/>
                <w:sz w:val="30"/>
                <w:szCs w:val="30"/>
                <w:lang w:eastAsia="zh-CN"/>
                <w14:textFill>
                  <w14:solidFill>
                    <w14:schemeClr w14:val="tx1"/>
                  </w14:solidFill>
                </w14:textFill>
              </w:rPr>
              <w:t>”，进入“考生登录”界面，</w:t>
            </w:r>
            <w:r>
              <w:rPr>
                <w:rFonts w:hint="eastAsia" w:ascii="仿宋" w:hAnsi="仿宋" w:eastAsia="仿宋"/>
                <w:color w:val="000000" w:themeColor="text1"/>
                <w:kern w:val="2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  <w:t>输入</w:t>
            </w:r>
            <w:r>
              <w:rPr>
                <w:rFonts w:hint="eastAsia" w:ascii="仿宋" w:hAnsi="仿宋" w:eastAsia="仿宋"/>
                <w:color w:val="000000" w:themeColor="text1"/>
                <w:kern w:val="2"/>
                <w:sz w:val="30"/>
                <w:szCs w:val="30"/>
                <w:lang w:eastAsia="zh-CN"/>
                <w14:textFill>
                  <w14:solidFill>
                    <w14:schemeClr w14:val="tx1"/>
                  </w14:solidFill>
                </w14:textFill>
              </w:rPr>
              <w:t>考生姓名及身份证号码</w:t>
            </w:r>
            <w:r>
              <w:rPr>
                <w:rFonts w:hint="eastAsia" w:ascii="仿宋" w:hAnsi="仿宋" w:eastAsia="仿宋"/>
                <w:color w:val="000000" w:themeColor="text1"/>
                <w:kern w:val="2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  <w:t>登录即可</w:t>
            </w:r>
          </w:p>
        </w:tc>
        <w:tc>
          <w:tcPr>
            <w:tcW w:w="3756" w:type="dxa"/>
            <w:vAlign w:val="center"/>
          </w:tcPr>
          <w:p>
            <w:pPr>
              <w:spacing w:line="400" w:lineRule="exact"/>
              <w:ind w:firstLine="560" w:firstLineChars="200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9" w:hRule="atLeast"/>
        </w:trPr>
        <w:tc>
          <w:tcPr>
            <w:tcW w:w="817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3756" w:type="dxa"/>
            <w:vAlign w:val="center"/>
          </w:tcPr>
          <w:p>
            <w:pPr>
              <w:spacing w:line="400" w:lineRule="exact"/>
              <w:ind w:firstLine="560" w:firstLineChars="200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</w:p>
        </w:tc>
        <w:tc>
          <w:tcPr>
            <w:tcW w:w="3756" w:type="dxa"/>
            <w:vAlign w:val="center"/>
          </w:tcPr>
          <w:p>
            <w:pPr>
              <w:spacing w:line="400" w:lineRule="exact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</w:rPr>
              <w:t>APP首页点击【</w:t>
            </w: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  <w:lang w:eastAsia="zh-CN"/>
              </w:rPr>
              <w:t>第二机位</w:t>
            </w: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</w:rPr>
              <w:t>扫码】扫描主考手机上的二维码开启</w:t>
            </w: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  <w:lang w:eastAsia="zh-CN"/>
              </w:rPr>
              <w:t>第二机位</w:t>
            </w: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</w:rPr>
              <w:t>录制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4" w:hRule="atLeast"/>
        </w:trPr>
        <w:tc>
          <w:tcPr>
            <w:tcW w:w="817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3756" w:type="dxa"/>
            <w:vAlign w:val="center"/>
          </w:tcPr>
          <w:p>
            <w:pPr>
              <w:spacing w:line="400" w:lineRule="exact"/>
              <w:ind w:firstLine="560" w:firstLineChars="200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</w:p>
        </w:tc>
        <w:tc>
          <w:tcPr>
            <w:tcW w:w="3756" w:type="dxa"/>
            <w:vAlign w:val="center"/>
          </w:tcPr>
          <w:p>
            <w:pPr>
              <w:spacing w:line="400" w:lineRule="exact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  <w:lang w:eastAsia="zh-CN"/>
              </w:rPr>
              <w:t>第二机位</w:t>
            </w: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</w:rPr>
              <w:t>固定至考生右侧后方的支架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7" w:hRule="atLeast"/>
        </w:trPr>
        <w:tc>
          <w:tcPr>
            <w:tcW w:w="817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  <w:lang w:val="en-US" w:eastAsia="zh-CN"/>
              </w:rPr>
              <w:t>5</w:t>
            </w:r>
          </w:p>
        </w:tc>
        <w:tc>
          <w:tcPr>
            <w:tcW w:w="3756" w:type="dxa"/>
            <w:vAlign w:val="center"/>
          </w:tcPr>
          <w:p>
            <w:pPr>
              <w:spacing w:line="400" w:lineRule="exact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</w:rPr>
              <w:t>点击【我已准备好考试环境】</w:t>
            </w:r>
          </w:p>
        </w:tc>
        <w:tc>
          <w:tcPr>
            <w:tcW w:w="3756" w:type="dxa"/>
            <w:vAlign w:val="center"/>
          </w:tcPr>
          <w:p>
            <w:pPr>
              <w:spacing w:line="400" w:lineRule="exact"/>
              <w:ind w:firstLine="560" w:firstLineChars="200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817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  <w:lang w:val="en-US" w:eastAsia="zh-CN"/>
              </w:rPr>
              <w:t>6</w:t>
            </w:r>
          </w:p>
        </w:tc>
        <w:tc>
          <w:tcPr>
            <w:tcW w:w="3756" w:type="dxa"/>
            <w:vAlign w:val="center"/>
          </w:tcPr>
          <w:p>
            <w:pPr>
              <w:spacing w:line="400" w:lineRule="exact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</w:rPr>
              <w:t>开始人脸识别拍照认证</w:t>
            </w:r>
          </w:p>
        </w:tc>
        <w:tc>
          <w:tcPr>
            <w:tcW w:w="3756" w:type="dxa"/>
            <w:vAlign w:val="center"/>
          </w:tcPr>
          <w:p>
            <w:pPr>
              <w:spacing w:line="400" w:lineRule="exact"/>
              <w:ind w:firstLine="560" w:firstLineChars="200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10" w:hRule="atLeast"/>
        </w:trPr>
        <w:tc>
          <w:tcPr>
            <w:tcW w:w="817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  <w:lang w:val="en-US" w:eastAsia="zh-CN"/>
              </w:rPr>
              <w:t>7</w:t>
            </w:r>
          </w:p>
        </w:tc>
        <w:tc>
          <w:tcPr>
            <w:tcW w:w="3756" w:type="dxa"/>
            <w:vAlign w:val="center"/>
          </w:tcPr>
          <w:p>
            <w:pPr>
              <w:spacing w:line="400" w:lineRule="exact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</w:rPr>
              <w:t>正式考试录制，考生有3次录制机会，考生只要有录制满意的视频即可提交，无须使用全部的录制机会。</w:t>
            </w:r>
          </w:p>
        </w:tc>
        <w:tc>
          <w:tcPr>
            <w:tcW w:w="3756" w:type="dxa"/>
            <w:vAlign w:val="center"/>
          </w:tcPr>
          <w:p>
            <w:pPr>
              <w:spacing w:line="400" w:lineRule="exact"/>
              <w:ind w:firstLine="560" w:firstLineChars="200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1" w:hRule="atLeast"/>
        </w:trPr>
        <w:tc>
          <w:tcPr>
            <w:tcW w:w="817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  <w:lang w:val="en-US" w:eastAsia="zh-CN"/>
              </w:rPr>
              <w:t>8</w:t>
            </w:r>
          </w:p>
        </w:tc>
        <w:tc>
          <w:tcPr>
            <w:tcW w:w="3756" w:type="dxa"/>
            <w:vAlign w:val="center"/>
          </w:tcPr>
          <w:p>
            <w:pPr>
              <w:spacing w:line="400" w:lineRule="exact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</w:rPr>
              <w:t>正式考试录制结束</w:t>
            </w:r>
          </w:p>
        </w:tc>
        <w:tc>
          <w:tcPr>
            <w:tcW w:w="3756" w:type="dxa"/>
            <w:vAlign w:val="center"/>
          </w:tcPr>
          <w:p>
            <w:pPr>
              <w:spacing w:line="400" w:lineRule="exact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</w:rPr>
              <w:t>注：监考录制会自动结束，无需人工干预。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5" w:hRule="atLeast"/>
        </w:trPr>
        <w:tc>
          <w:tcPr>
            <w:tcW w:w="817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  <w:lang w:val="en-US" w:eastAsia="zh-CN"/>
              </w:rPr>
              <w:t>9</w:t>
            </w:r>
          </w:p>
        </w:tc>
        <w:tc>
          <w:tcPr>
            <w:tcW w:w="3756" w:type="dxa"/>
            <w:vAlign w:val="center"/>
          </w:tcPr>
          <w:p>
            <w:pPr>
              <w:spacing w:line="400" w:lineRule="exact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</w:rPr>
              <w:t>点击【上传视频】，选择需上传的考试视频，上传前先确认视频是否能够正常播放。</w:t>
            </w:r>
          </w:p>
        </w:tc>
        <w:tc>
          <w:tcPr>
            <w:tcW w:w="3756" w:type="dxa"/>
            <w:vAlign w:val="center"/>
          </w:tcPr>
          <w:p>
            <w:pPr>
              <w:spacing w:line="400" w:lineRule="exact"/>
              <w:ind w:firstLine="560" w:firstLineChars="200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3" w:hRule="atLeast"/>
        </w:trPr>
        <w:tc>
          <w:tcPr>
            <w:tcW w:w="817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</w:rPr>
              <w:t>1</w:t>
            </w:r>
            <w:r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  <w:lang w:val="en-US" w:eastAsia="zh-CN"/>
              </w:rPr>
              <w:t>0</w:t>
            </w:r>
          </w:p>
        </w:tc>
        <w:tc>
          <w:tcPr>
            <w:tcW w:w="3756" w:type="dxa"/>
            <w:vAlign w:val="center"/>
          </w:tcPr>
          <w:p>
            <w:pPr>
              <w:spacing w:line="400" w:lineRule="exact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</w:rPr>
              <w:t>选择视频后，界面显示监考机位提交视频二维码</w:t>
            </w:r>
          </w:p>
        </w:tc>
        <w:tc>
          <w:tcPr>
            <w:tcW w:w="3756" w:type="dxa"/>
            <w:vAlign w:val="center"/>
          </w:tcPr>
          <w:p>
            <w:pPr>
              <w:spacing w:line="400" w:lineRule="exact"/>
              <w:ind w:firstLine="560" w:firstLineChars="200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8" w:hRule="atLeast"/>
        </w:trPr>
        <w:tc>
          <w:tcPr>
            <w:tcW w:w="817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</w:rPr>
              <w:t>1</w:t>
            </w:r>
            <w:r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3756" w:type="dxa"/>
            <w:vAlign w:val="center"/>
          </w:tcPr>
          <w:p>
            <w:pPr>
              <w:spacing w:line="400" w:lineRule="exact"/>
              <w:ind w:firstLine="560" w:firstLineChars="200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</w:p>
        </w:tc>
        <w:tc>
          <w:tcPr>
            <w:tcW w:w="3756" w:type="dxa"/>
            <w:vAlign w:val="center"/>
          </w:tcPr>
          <w:p>
            <w:pPr>
              <w:spacing w:line="400" w:lineRule="exact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</w:rPr>
              <w:t>APP首页点击【</w:t>
            </w: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  <w:lang w:eastAsia="zh-CN"/>
              </w:rPr>
              <w:t>第二机位</w:t>
            </w: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</w:rPr>
              <w:t>扫码】，扫描</w:t>
            </w: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  <w:lang w:eastAsia="zh-CN"/>
              </w:rPr>
              <w:t>第一机位</w:t>
            </w: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</w:rPr>
              <w:t>二维码，上传对应的监考视频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8" w:hRule="atLeast"/>
        </w:trPr>
        <w:tc>
          <w:tcPr>
            <w:tcW w:w="817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</w:rPr>
              <w:t>1</w:t>
            </w:r>
            <w:r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3756" w:type="dxa"/>
            <w:vAlign w:val="center"/>
          </w:tcPr>
          <w:p>
            <w:pPr>
              <w:spacing w:line="400" w:lineRule="exact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</w:rPr>
              <w:t>在</w:t>
            </w: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  <w:lang w:eastAsia="zh-CN"/>
              </w:rPr>
              <w:t>第一机位</w:t>
            </w: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</w:rPr>
              <w:t>确认</w:t>
            </w: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  <w:lang w:eastAsia="zh-CN"/>
              </w:rPr>
              <w:t>第二机位</w:t>
            </w: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</w:rPr>
              <w:t>视频已经成功上传。</w:t>
            </w:r>
          </w:p>
          <w:p>
            <w:pPr>
              <w:spacing w:line="400" w:lineRule="exact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</w:rPr>
              <w:t>点击上传</w:t>
            </w: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  <w:lang w:eastAsia="zh-CN"/>
              </w:rPr>
              <w:t>第一机位</w:t>
            </w: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</w:rPr>
              <w:t>视频：</w:t>
            </w: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  <w:lang w:eastAsia="zh-CN"/>
              </w:rPr>
              <w:t>第一机位</w:t>
            </w: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</w:rPr>
              <w:t>视频提交后将不可更改，如需更提交其他视频，请返回步骤1</w:t>
            </w:r>
            <w:r>
              <w:rPr>
                <w:rFonts w:ascii="仿宋" w:hAnsi="仿宋" w:eastAsia="仿宋" w:cs="华文仿宋"/>
                <w:kern w:val="0"/>
                <w:sz w:val="28"/>
                <w:szCs w:val="28"/>
              </w:rPr>
              <w:t>0</w:t>
            </w: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</w:rPr>
              <w:t>，重新上传对应的</w:t>
            </w: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  <w:lang w:eastAsia="zh-CN"/>
              </w:rPr>
              <w:t>第二机位</w:t>
            </w: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</w:rPr>
              <w:t>视频</w:t>
            </w:r>
          </w:p>
        </w:tc>
        <w:tc>
          <w:tcPr>
            <w:tcW w:w="3756" w:type="dxa"/>
            <w:vAlign w:val="center"/>
          </w:tcPr>
          <w:p>
            <w:pPr>
              <w:spacing w:line="400" w:lineRule="exact"/>
              <w:ind w:firstLine="560" w:firstLineChars="200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5" w:hRule="atLeast"/>
        </w:trPr>
        <w:tc>
          <w:tcPr>
            <w:tcW w:w="817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</w:rPr>
              <w:t>1</w:t>
            </w:r>
            <w:r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3756" w:type="dxa"/>
            <w:vAlign w:val="center"/>
          </w:tcPr>
          <w:p>
            <w:pPr>
              <w:spacing w:line="400" w:lineRule="exact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</w:rPr>
              <w:t>专业各科目视频全部上传完成，专业考试结束</w:t>
            </w:r>
          </w:p>
        </w:tc>
        <w:tc>
          <w:tcPr>
            <w:tcW w:w="3756" w:type="dxa"/>
            <w:vAlign w:val="center"/>
          </w:tcPr>
          <w:p>
            <w:pPr>
              <w:spacing w:line="400" w:lineRule="exact"/>
              <w:ind w:firstLine="560" w:firstLineChars="200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</w:p>
        </w:tc>
      </w:tr>
    </w:tbl>
    <w:p>
      <w:pPr>
        <w:spacing w:before="156" w:beforeLines="50"/>
        <w:rPr>
          <w:rFonts w:hint="eastAsia" w:ascii="黑体" w:hAnsi="黑体" w:eastAsia="黑体" w:cs="黑体"/>
          <w:b w:val="0"/>
          <w:bCs/>
          <w:sz w:val="32"/>
          <w:szCs w:val="32"/>
        </w:rPr>
      </w:pPr>
    </w:p>
    <w:p>
      <w:pPr>
        <w:spacing w:before="156" w:beforeLines="50"/>
        <w:rPr>
          <w:rFonts w:hint="default" w:ascii="黑体" w:hAnsi="黑体" w:eastAsia="黑体" w:cs="黑体"/>
          <w:b w:val="0"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  <w:t>（四）</w:t>
      </w:r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机位摆放</w:t>
      </w:r>
    </w:p>
    <w:p>
      <w:pPr>
        <w:pStyle w:val="8"/>
        <w:ind w:firstLine="600" w:firstLineChars="200"/>
        <w:rPr>
          <w:rFonts w:hint="eastAsia" w:ascii="仿宋" w:hAnsi="仿宋" w:eastAsia="仿宋"/>
          <w:kern w:val="2"/>
          <w:sz w:val="30"/>
          <w:szCs w:val="30"/>
        </w:rPr>
      </w:pPr>
      <w:r>
        <w:rPr>
          <w:rFonts w:hint="eastAsia" w:ascii="仿宋" w:hAnsi="仿宋" w:eastAsia="仿宋"/>
          <w:kern w:val="2"/>
          <w:sz w:val="30"/>
          <w:szCs w:val="30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2272030</wp:posOffset>
            </wp:positionH>
            <wp:positionV relativeFrom="paragraph">
              <wp:posOffset>393065</wp:posOffset>
            </wp:positionV>
            <wp:extent cx="2724785" cy="2997200"/>
            <wp:effectExtent l="0" t="0" r="18415" b="12700"/>
            <wp:wrapTopAndBottom/>
            <wp:docPr id="2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21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785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kern w:val="2"/>
          <w:sz w:val="30"/>
          <w:szCs w:val="30"/>
        </w:rPr>
        <w:t>模拟考试/正式考试采用双机位，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部分专业在考试系统中有示范视频或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eastAsia="zh-CN"/>
        </w:rPr>
        <w:t>第一机位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示范图片，考生可按示范要求进行机位摆放，凡未做特别规定的，</w:t>
      </w:r>
      <w:r>
        <w:rPr>
          <w:rFonts w:hint="eastAsia" w:ascii="仿宋" w:hAnsi="仿宋" w:eastAsia="仿宋"/>
          <w:kern w:val="2"/>
          <w:sz w:val="30"/>
          <w:szCs w:val="30"/>
        </w:rPr>
        <w:t>双机位摆放参考上图</w:t>
      </w:r>
      <w:r>
        <w:rPr>
          <w:rFonts w:hint="eastAsia" w:ascii="仿宋" w:hAnsi="仿宋" w:eastAsia="仿宋"/>
          <w:kern w:val="2"/>
          <w:sz w:val="30"/>
          <w:szCs w:val="30"/>
          <w:lang w:eastAsia="zh-CN"/>
        </w:rPr>
        <w:t>。第一机位为主机位，一般位于考生正前方（键盘类乐器位于考生右侧方）；第二机位为辅助监考机位，位于考生</w:t>
      </w:r>
      <w:r>
        <w:rPr>
          <w:rFonts w:hint="eastAsia" w:ascii="仿宋" w:hAnsi="仿宋" w:eastAsia="仿宋"/>
          <w:kern w:val="2"/>
          <w:sz w:val="30"/>
          <w:szCs w:val="30"/>
        </w:rPr>
        <w:t>左侧后方</w:t>
      </w:r>
      <w:r>
        <w:rPr>
          <w:rFonts w:hint="eastAsia" w:ascii="仿宋" w:hAnsi="仿宋" w:eastAsia="仿宋"/>
          <w:kern w:val="2"/>
          <w:sz w:val="30"/>
          <w:szCs w:val="30"/>
          <w:lang w:val="en-US" w:eastAsia="zh-CN"/>
        </w:rPr>
        <w:t>45度处</w:t>
      </w:r>
      <w:r>
        <w:rPr>
          <w:rFonts w:hint="eastAsia" w:ascii="仿宋" w:hAnsi="仿宋" w:eastAsia="仿宋"/>
          <w:kern w:val="2"/>
          <w:sz w:val="30"/>
          <w:szCs w:val="30"/>
        </w:rPr>
        <w:t>或者后侧后方</w:t>
      </w:r>
      <w:r>
        <w:rPr>
          <w:rFonts w:hint="eastAsia" w:ascii="仿宋" w:hAnsi="仿宋" w:eastAsia="仿宋"/>
          <w:kern w:val="2"/>
          <w:sz w:val="30"/>
          <w:szCs w:val="30"/>
          <w:lang w:val="en-US" w:eastAsia="zh-CN"/>
        </w:rPr>
        <w:t>45度处</w:t>
      </w:r>
      <w:r>
        <w:rPr>
          <w:rFonts w:hint="eastAsia" w:ascii="仿宋" w:hAnsi="仿宋" w:eastAsia="仿宋"/>
          <w:kern w:val="2"/>
          <w:sz w:val="30"/>
          <w:szCs w:val="30"/>
        </w:rPr>
        <w:t>。</w:t>
      </w:r>
    </w:p>
    <w:p>
      <w:pPr>
        <w:pStyle w:val="8"/>
        <w:ind w:firstLine="560" w:firstLineChars="200"/>
        <w:rPr>
          <w:rFonts w:hint="eastAsia" w:ascii="仿宋" w:hAnsi="仿宋" w:eastAsia="仿宋"/>
          <w:kern w:val="2"/>
          <w:sz w:val="28"/>
          <w:szCs w:val="28"/>
        </w:rPr>
      </w:pPr>
      <w:bookmarkStart w:id="0" w:name="_GoBack"/>
      <w:bookmarkEnd w:id="0"/>
    </w:p>
    <w:p>
      <w:pPr>
        <w:spacing w:before="156" w:beforeLines="50"/>
        <w:rPr>
          <w:rFonts w:ascii="华文仿宋" w:hAnsi="华文仿宋" w:eastAsia="华文仿宋" w:cs="华文仿宋"/>
          <w:sz w:val="28"/>
          <w:szCs w:val="36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  <w:t>（五）</w:t>
      </w:r>
      <w:r>
        <w:rPr>
          <w:rFonts w:hint="eastAsia" w:ascii="黑体" w:hAnsi="黑体" w:eastAsia="黑体" w:cs="黑体"/>
          <w:b w:val="0"/>
          <w:bCs/>
          <w:sz w:val="32"/>
          <w:szCs w:val="32"/>
        </w:rPr>
        <w:t>模拟考试</w:t>
      </w:r>
    </w:p>
    <w:p>
      <w:pPr>
        <w:pStyle w:val="9"/>
        <w:jc w:val="left"/>
        <w:rPr>
          <w:rFonts w:hint="eastAsia" w:ascii="仿宋" w:hAnsi="仿宋" w:eastAsia="仿宋"/>
          <w:color w:val="000000" w:themeColor="text1"/>
          <w:kern w:val="2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kern w:val="2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仿宋" w:hAnsi="仿宋" w:eastAsia="仿宋"/>
          <w:color w:val="000000" w:themeColor="text1"/>
          <w:kern w:val="2"/>
          <w:sz w:val="30"/>
          <w:szCs w:val="30"/>
          <w14:textFill>
            <w14:solidFill>
              <w14:schemeClr w14:val="tx1"/>
            </w14:solidFill>
          </w14:textFill>
        </w:rPr>
        <w:t>打开下载的最新版云易考APP，不</w:t>
      </w:r>
      <w:r>
        <w:rPr>
          <w:rFonts w:hint="eastAsia" w:ascii="仿宋" w:hAnsi="仿宋" w:eastAsia="仿宋"/>
          <w:color w:val="000000" w:themeColor="text1"/>
          <w:kern w:val="2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需要</w:t>
      </w:r>
      <w:r>
        <w:rPr>
          <w:rFonts w:hint="eastAsia" w:ascii="仿宋" w:hAnsi="仿宋" w:eastAsia="仿宋"/>
          <w:color w:val="000000" w:themeColor="text1"/>
          <w:kern w:val="2"/>
          <w:sz w:val="30"/>
          <w:szCs w:val="30"/>
          <w14:textFill>
            <w14:solidFill>
              <w14:schemeClr w14:val="tx1"/>
            </w14:solidFill>
          </w14:textFill>
        </w:rPr>
        <w:t>扫码登录，</w:t>
      </w:r>
      <w:r>
        <w:rPr>
          <w:rFonts w:hint="eastAsia" w:ascii="仿宋" w:hAnsi="仿宋" w:eastAsia="仿宋"/>
          <w:color w:val="000000" w:themeColor="text1"/>
          <w:kern w:val="2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点击下方“</w:t>
      </w:r>
      <w:r>
        <w:rPr>
          <w:rFonts w:hint="eastAsia" w:ascii="仿宋" w:hAnsi="仿宋" w:eastAsia="仿宋"/>
          <w:color w:val="000000" w:themeColor="text1"/>
          <w:kern w:val="2"/>
          <w:sz w:val="30"/>
          <w:szCs w:val="30"/>
          <w14:textFill>
            <w14:solidFill>
              <w14:schemeClr w14:val="tx1"/>
            </w14:solidFill>
          </w14:textFill>
        </w:rPr>
        <w:t>切换登录方式</w:t>
      </w:r>
      <w:r>
        <w:rPr>
          <w:rFonts w:hint="eastAsia" w:ascii="仿宋" w:hAnsi="仿宋" w:eastAsia="仿宋"/>
          <w:color w:val="000000" w:themeColor="text1"/>
          <w:kern w:val="2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”，进入“考生登录”界面，</w:t>
      </w:r>
      <w:r>
        <w:rPr>
          <w:rFonts w:hint="eastAsia" w:ascii="仿宋" w:hAnsi="仿宋" w:eastAsia="仿宋"/>
          <w:color w:val="000000" w:themeColor="text1"/>
          <w:kern w:val="2"/>
          <w:sz w:val="30"/>
          <w:szCs w:val="30"/>
          <w14:textFill>
            <w14:solidFill>
              <w14:schemeClr w14:val="tx1"/>
            </w14:solidFill>
          </w14:textFill>
        </w:rPr>
        <w:t>输入</w:t>
      </w:r>
      <w:r>
        <w:rPr>
          <w:rFonts w:hint="eastAsia" w:ascii="仿宋" w:hAnsi="仿宋" w:eastAsia="仿宋"/>
          <w:color w:val="000000" w:themeColor="text1"/>
          <w:kern w:val="2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考生姓名及身份证号码</w:t>
      </w:r>
      <w:r>
        <w:rPr>
          <w:rFonts w:hint="eastAsia" w:ascii="仿宋" w:hAnsi="仿宋" w:eastAsia="仿宋"/>
          <w:color w:val="000000" w:themeColor="text1"/>
          <w:kern w:val="2"/>
          <w:sz w:val="30"/>
          <w:szCs w:val="30"/>
          <w14:textFill>
            <w14:solidFill>
              <w14:schemeClr w14:val="tx1"/>
            </w14:solidFill>
          </w14:textFill>
        </w:rPr>
        <w:t>登录即可</w:t>
      </w:r>
      <w:r>
        <w:rPr>
          <w:rFonts w:hint="eastAsia" w:ascii="仿宋" w:hAnsi="仿宋" w:eastAsia="仿宋"/>
          <w:color w:val="000000" w:themeColor="text1"/>
          <w:kern w:val="2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9"/>
        <w:ind w:left="0" w:leftChars="0" w:firstLine="0" w:firstLineChars="0"/>
        <w:jc w:val="center"/>
        <w:rPr>
          <w:rFonts w:ascii="华文仿宋" w:hAnsi="华文仿宋" w:cs="华文仿宋"/>
          <w:sz w:val="28"/>
          <w:szCs w:val="36"/>
        </w:rPr>
      </w:pPr>
      <w:r>
        <w:rPr>
          <w:rFonts w:hint="eastAsia" w:ascii="华文仿宋" w:hAnsi="华文仿宋" w:eastAsia="华文仿宋" w:cs="华文仿宋"/>
          <w:sz w:val="28"/>
          <w:szCs w:val="36"/>
        </w:rPr>
        <w:drawing>
          <wp:inline distT="0" distB="0" distL="114300" distR="114300">
            <wp:extent cx="1663065" cy="3599815"/>
            <wp:effectExtent l="0" t="0" r="13335" b="635"/>
            <wp:docPr id="5" name="图片 5" descr="c7bfabb109ccbd6024f4855d118cc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7bfabb109ccbd6024f4855d118cc3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36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 w:ascii="华文仿宋" w:hAnsi="华文仿宋" w:cs="华文仿宋"/>
          <w:sz w:val="28"/>
          <w:szCs w:val="36"/>
        </w:rPr>
        <w:drawing>
          <wp:inline distT="0" distB="0" distL="114300" distR="114300">
            <wp:extent cx="1663065" cy="3599815"/>
            <wp:effectExtent l="0" t="0" r="13335" b="635"/>
            <wp:docPr id="38" name="图片 38" descr="b45d39b918e2fa73f7cb3598b7b88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b45d39b918e2fa73f7cb3598b7b88c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rPr>
          <w:rFonts w:ascii="仿宋" w:hAnsi="仿宋" w:eastAsia="仿宋"/>
          <w:kern w:val="2"/>
          <w:sz w:val="30"/>
          <w:szCs w:val="30"/>
        </w:rPr>
      </w:pPr>
      <w:r>
        <w:rPr>
          <w:rFonts w:hint="eastAsia" w:ascii="仿宋" w:hAnsi="仿宋" w:eastAsia="仿宋"/>
          <w:kern w:val="2"/>
          <w:sz w:val="30"/>
          <w:szCs w:val="30"/>
          <w:lang w:val="en-US" w:eastAsia="zh-CN"/>
        </w:rPr>
        <w:t>2.</w:t>
      </w:r>
      <w:r>
        <w:rPr>
          <w:rFonts w:hint="eastAsia" w:ascii="仿宋" w:hAnsi="仿宋" w:eastAsia="仿宋"/>
          <w:kern w:val="2"/>
          <w:sz w:val="30"/>
          <w:szCs w:val="30"/>
        </w:rPr>
        <w:t>登录APP，首页查看相关信息。进入考试界面，查看报考专业下的考试信息。</w:t>
      </w:r>
    </w:p>
    <w:p>
      <w:pPr>
        <w:pStyle w:val="9"/>
        <w:ind w:firstLine="0" w:firstLineChars="0"/>
        <w:jc w:val="center"/>
        <w:rPr>
          <w:rFonts w:ascii="华文仿宋" w:hAnsi="华文仿宋" w:cs="华文仿宋"/>
          <w:sz w:val="28"/>
          <w:szCs w:val="36"/>
        </w:rPr>
      </w:pPr>
      <w:r>
        <w:rPr>
          <w:rFonts w:hint="eastAsia"/>
        </w:rPr>
        <w:drawing>
          <wp:inline distT="0" distB="0" distL="114300" distR="114300">
            <wp:extent cx="1663065" cy="3599815"/>
            <wp:effectExtent l="0" t="0" r="13335" b="635"/>
            <wp:docPr id="6" name="图片 6" descr="2b671a70ea065dc89c949dae27bc4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b671a70ea065dc89c949dae27bc40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  <w:r>
        <w:drawing>
          <wp:inline distT="0" distB="0" distL="114300" distR="114300">
            <wp:extent cx="1699260" cy="3668395"/>
            <wp:effectExtent l="0" t="0" r="15240" b="8255"/>
            <wp:docPr id="3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366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rPr>
          <w:rFonts w:ascii="仿宋" w:hAnsi="仿宋" w:eastAsia="仿宋"/>
          <w:kern w:val="2"/>
          <w:sz w:val="30"/>
          <w:szCs w:val="30"/>
        </w:rPr>
      </w:pPr>
      <w:r>
        <w:rPr>
          <w:rFonts w:hint="eastAsia" w:ascii="仿宋" w:hAnsi="仿宋" w:eastAsia="仿宋"/>
          <w:kern w:val="2"/>
          <w:sz w:val="30"/>
          <w:szCs w:val="30"/>
          <w:lang w:val="en-US" w:eastAsia="zh-CN"/>
        </w:rPr>
        <w:t>3.</w:t>
      </w:r>
      <w:r>
        <w:rPr>
          <w:rFonts w:hint="eastAsia" w:ascii="仿宋" w:hAnsi="仿宋" w:eastAsia="仿宋"/>
          <w:kern w:val="2"/>
          <w:sz w:val="30"/>
          <w:szCs w:val="30"/>
        </w:rPr>
        <w:t>点击模拟考试，查看考试须知，考试详情和拍摄要求。部分专业设置了示范视频，可点击查看示范视频。</w:t>
      </w:r>
    </w:p>
    <w:p>
      <w:pPr>
        <w:pStyle w:val="9"/>
        <w:ind w:left="420" w:leftChars="200" w:firstLine="0" w:firstLineChars="0"/>
        <w:jc w:val="center"/>
        <w:rPr>
          <w:rFonts w:ascii="华文仿宋" w:hAnsi="华文仿宋" w:eastAsia="华文仿宋" w:cs="华文仿宋"/>
          <w:sz w:val="28"/>
          <w:szCs w:val="36"/>
        </w:rPr>
      </w:pPr>
      <w:r>
        <w:drawing>
          <wp:inline distT="0" distB="0" distL="114300" distR="114300">
            <wp:extent cx="1899920" cy="4036060"/>
            <wp:effectExtent l="0" t="0" r="5080" b="2540"/>
            <wp:docPr id="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99920" cy="403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36"/>
        </w:rPr>
        <w:t xml:space="preserve">  </w:t>
      </w:r>
    </w:p>
    <w:p>
      <w:pPr>
        <w:pStyle w:val="8"/>
        <w:numPr>
          <w:ilvl w:val="0"/>
          <w:numId w:val="0"/>
        </w:numPr>
        <w:ind w:firstLine="600" w:firstLineChars="200"/>
        <w:rPr>
          <w:rFonts w:ascii="仿宋" w:hAnsi="仿宋" w:eastAsia="仿宋"/>
          <w:kern w:val="2"/>
          <w:sz w:val="30"/>
          <w:szCs w:val="30"/>
        </w:rPr>
      </w:pPr>
      <w:r>
        <w:rPr>
          <w:rFonts w:hint="eastAsia" w:ascii="仿宋" w:hAnsi="仿宋" w:eastAsia="仿宋"/>
          <w:kern w:val="2"/>
          <w:sz w:val="30"/>
          <w:szCs w:val="30"/>
          <w:lang w:val="en-US" w:eastAsia="zh-CN"/>
        </w:rPr>
        <w:t>4.</w:t>
      </w:r>
      <w:r>
        <w:rPr>
          <w:rFonts w:hint="eastAsia" w:ascii="仿宋" w:hAnsi="仿宋" w:eastAsia="仿宋"/>
          <w:kern w:val="2"/>
          <w:sz w:val="30"/>
          <w:szCs w:val="30"/>
        </w:rPr>
        <w:t>点击【开始录制】，使用</w:t>
      </w:r>
      <w:r>
        <w:rPr>
          <w:rFonts w:hint="eastAsia" w:ascii="仿宋" w:hAnsi="仿宋" w:eastAsia="仿宋"/>
          <w:kern w:val="2"/>
          <w:sz w:val="30"/>
          <w:szCs w:val="30"/>
          <w:lang w:eastAsia="zh-CN"/>
        </w:rPr>
        <w:t>第二机位</w:t>
      </w:r>
      <w:r>
        <w:rPr>
          <w:rFonts w:hint="eastAsia" w:ascii="仿宋" w:hAnsi="仿宋" w:eastAsia="仿宋"/>
          <w:kern w:val="2"/>
          <w:sz w:val="30"/>
          <w:szCs w:val="30"/>
        </w:rPr>
        <w:t>扫描</w:t>
      </w:r>
      <w:r>
        <w:rPr>
          <w:rFonts w:hint="eastAsia" w:ascii="仿宋" w:hAnsi="仿宋" w:eastAsia="仿宋"/>
          <w:kern w:val="2"/>
          <w:sz w:val="30"/>
          <w:szCs w:val="30"/>
          <w:lang w:eastAsia="zh-CN"/>
        </w:rPr>
        <w:t>第一机位</w:t>
      </w:r>
      <w:r>
        <w:rPr>
          <w:rFonts w:hint="eastAsia" w:ascii="仿宋" w:hAnsi="仿宋" w:eastAsia="仿宋"/>
          <w:kern w:val="2"/>
          <w:sz w:val="30"/>
          <w:szCs w:val="30"/>
        </w:rPr>
        <w:t>上的二维码，扫码成功后开启录制，将</w:t>
      </w:r>
      <w:r>
        <w:rPr>
          <w:rFonts w:hint="eastAsia" w:ascii="仿宋" w:hAnsi="仿宋" w:eastAsia="仿宋"/>
          <w:kern w:val="2"/>
          <w:sz w:val="30"/>
          <w:szCs w:val="30"/>
          <w:lang w:eastAsia="zh-CN"/>
        </w:rPr>
        <w:t>第二机位</w:t>
      </w:r>
      <w:r>
        <w:rPr>
          <w:rFonts w:hint="eastAsia" w:ascii="仿宋" w:hAnsi="仿宋" w:eastAsia="仿宋"/>
          <w:kern w:val="2"/>
          <w:sz w:val="30"/>
          <w:szCs w:val="30"/>
        </w:rPr>
        <w:t>固定在提前放置好的手机支架上。</w:t>
      </w:r>
    </w:p>
    <w:p>
      <w:pPr>
        <w:pStyle w:val="9"/>
        <w:ind w:left="420" w:leftChars="200" w:firstLine="0" w:firstLineChars="0"/>
        <w:jc w:val="center"/>
        <w:rPr>
          <w:rFonts w:ascii="华文仿宋" w:hAnsi="华文仿宋" w:eastAsia="华文仿宋" w:cs="华文仿宋"/>
          <w:sz w:val="28"/>
          <w:szCs w:val="36"/>
        </w:rPr>
      </w:pPr>
      <w:r>
        <w:rPr>
          <w:rFonts w:hint="eastAsia"/>
        </w:rPr>
        <w:drawing>
          <wp:inline distT="0" distB="0" distL="114300" distR="114300">
            <wp:extent cx="1663065" cy="3599815"/>
            <wp:effectExtent l="0" t="0" r="13335" b="635"/>
            <wp:docPr id="43" name="图片 43" descr="970342c37f4452bf27bcee60d2ace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970342c37f4452bf27bcee60d2ace0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  <w:r>
        <w:drawing>
          <wp:inline distT="0" distB="0" distL="114300" distR="114300">
            <wp:extent cx="1663065" cy="3599815"/>
            <wp:effectExtent l="0" t="0" r="13335" b="635"/>
            <wp:docPr id="4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ind w:left="0" w:leftChars="0" w:firstLine="600" w:firstLineChars="200"/>
        <w:rPr>
          <w:rFonts w:ascii="仿宋" w:hAnsi="仿宋" w:eastAsia="仿宋"/>
          <w:kern w:val="2"/>
          <w:sz w:val="30"/>
          <w:szCs w:val="30"/>
        </w:rPr>
      </w:pPr>
      <w:r>
        <w:rPr>
          <w:rFonts w:hint="eastAsia" w:ascii="仿宋" w:hAnsi="仿宋" w:eastAsia="仿宋"/>
          <w:kern w:val="2"/>
          <w:sz w:val="30"/>
          <w:szCs w:val="30"/>
          <w:lang w:val="en-US" w:eastAsia="zh-CN"/>
        </w:rPr>
        <w:t>5.</w:t>
      </w:r>
      <w:r>
        <w:rPr>
          <w:rFonts w:hint="eastAsia" w:ascii="仿宋" w:hAnsi="仿宋" w:eastAsia="仿宋"/>
          <w:kern w:val="2"/>
          <w:sz w:val="30"/>
          <w:szCs w:val="30"/>
          <w:lang w:eastAsia="zh-CN"/>
        </w:rPr>
        <w:t>第一机位</w:t>
      </w:r>
      <w:r>
        <w:rPr>
          <w:rFonts w:hint="eastAsia" w:ascii="仿宋" w:hAnsi="仿宋" w:eastAsia="仿宋"/>
          <w:kern w:val="2"/>
          <w:sz w:val="30"/>
          <w:szCs w:val="30"/>
        </w:rPr>
        <w:t>点击【我已准备好考试环境】开始录制。人脸识别拍照认证，人脸在人像框内点击识别按钮，完成人脸拍照后等待考试开始并按要求完成考试。点击停止录制按钮完成录制，超过考试时间系统将自动停止录制。</w:t>
      </w:r>
      <w:r>
        <w:rPr>
          <w:rFonts w:hint="eastAsia" w:ascii="仿宋" w:hAnsi="仿宋" w:eastAsia="仿宋"/>
          <w:kern w:val="2"/>
          <w:sz w:val="30"/>
          <w:szCs w:val="30"/>
          <w:lang w:eastAsia="zh-CN"/>
        </w:rPr>
        <w:t>第一机位</w:t>
      </w:r>
      <w:r>
        <w:rPr>
          <w:rFonts w:hint="eastAsia" w:ascii="仿宋" w:hAnsi="仿宋" w:eastAsia="仿宋"/>
          <w:kern w:val="2"/>
          <w:sz w:val="30"/>
          <w:szCs w:val="30"/>
        </w:rPr>
        <w:t>完成录制后，</w:t>
      </w:r>
      <w:r>
        <w:rPr>
          <w:rFonts w:hint="eastAsia" w:ascii="仿宋" w:hAnsi="仿宋" w:eastAsia="仿宋"/>
          <w:kern w:val="2"/>
          <w:sz w:val="30"/>
          <w:szCs w:val="30"/>
          <w:lang w:eastAsia="zh-CN"/>
        </w:rPr>
        <w:t>第二机位</w:t>
      </w:r>
      <w:r>
        <w:rPr>
          <w:rFonts w:hint="eastAsia" w:ascii="仿宋" w:hAnsi="仿宋" w:eastAsia="仿宋"/>
          <w:kern w:val="2"/>
          <w:sz w:val="30"/>
          <w:szCs w:val="30"/>
        </w:rPr>
        <w:t>自动完成。</w:t>
      </w:r>
    </w:p>
    <w:p>
      <w:pPr>
        <w:pStyle w:val="9"/>
        <w:ind w:left="420" w:leftChars="200" w:firstLine="0" w:firstLineChars="0"/>
        <w:jc w:val="center"/>
        <w:rPr>
          <w:rFonts w:ascii="华文仿宋" w:hAnsi="华文仿宋" w:cs="华文仿宋"/>
          <w:sz w:val="28"/>
          <w:szCs w:val="36"/>
        </w:rPr>
      </w:pPr>
      <w:r>
        <w:drawing>
          <wp:inline distT="0" distB="0" distL="114300" distR="114300">
            <wp:extent cx="1663065" cy="3599815"/>
            <wp:effectExtent l="0" t="0" r="13335" b="635"/>
            <wp:docPr id="4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  <w:r>
        <w:rPr>
          <w:rFonts w:hint="eastAsia" w:ascii="华文仿宋" w:hAnsi="华文仿宋" w:cs="华文仿宋"/>
          <w:sz w:val="28"/>
          <w:szCs w:val="36"/>
        </w:rPr>
        <w:drawing>
          <wp:inline distT="0" distB="0" distL="114300" distR="114300">
            <wp:extent cx="1663065" cy="3599815"/>
            <wp:effectExtent l="0" t="0" r="13335" b="635"/>
            <wp:docPr id="47" name="图片 47" descr="e9e232a792b69e2d6e2dee9aaa300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e9e232a792b69e2d6e2dee9aaa300c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left="420" w:leftChars="200" w:firstLine="0" w:firstLineChars="0"/>
        <w:jc w:val="center"/>
        <w:rPr>
          <w:rFonts w:ascii="华文仿宋" w:hAnsi="华文仿宋" w:cs="华文仿宋"/>
          <w:sz w:val="28"/>
          <w:szCs w:val="36"/>
        </w:rPr>
      </w:pPr>
      <w:r>
        <w:drawing>
          <wp:inline distT="0" distB="0" distL="114300" distR="114300">
            <wp:extent cx="1663065" cy="3599815"/>
            <wp:effectExtent l="0" t="0" r="13335" b="635"/>
            <wp:docPr id="4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cs="华文仿宋"/>
          <w:sz w:val="28"/>
          <w:szCs w:val="36"/>
        </w:rPr>
        <w:t xml:space="preserve">       </w:t>
      </w:r>
      <w:r>
        <w:rPr>
          <w:rFonts w:hint="eastAsia" w:ascii="华文仿宋" w:hAnsi="华文仿宋" w:cs="华文仿宋"/>
          <w:sz w:val="28"/>
          <w:szCs w:val="36"/>
        </w:rPr>
        <w:drawing>
          <wp:inline distT="0" distB="0" distL="114300" distR="114300">
            <wp:extent cx="1663065" cy="3599815"/>
            <wp:effectExtent l="0" t="0" r="13335" b="635"/>
            <wp:docPr id="49" name="图片 49" descr="103a7016cda569db36506c5ecc85b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103a7016cda569db36506c5ecc85b7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ind w:left="0" w:leftChars="0" w:firstLine="600" w:firstLineChars="200"/>
        <w:rPr>
          <w:rFonts w:ascii="仿宋" w:hAnsi="仿宋" w:eastAsia="仿宋"/>
          <w:kern w:val="2"/>
          <w:sz w:val="30"/>
          <w:szCs w:val="30"/>
        </w:rPr>
      </w:pPr>
      <w:r>
        <w:rPr>
          <w:rFonts w:hint="eastAsia" w:ascii="仿宋" w:hAnsi="仿宋" w:eastAsia="仿宋"/>
          <w:kern w:val="2"/>
          <w:sz w:val="30"/>
          <w:szCs w:val="30"/>
          <w:lang w:val="en-US" w:eastAsia="zh-CN"/>
        </w:rPr>
        <w:t>6.</w:t>
      </w:r>
      <w:r>
        <w:rPr>
          <w:rFonts w:hint="eastAsia" w:ascii="仿宋" w:hAnsi="仿宋" w:eastAsia="仿宋"/>
          <w:kern w:val="2"/>
          <w:sz w:val="30"/>
          <w:szCs w:val="30"/>
        </w:rPr>
        <w:t>视频录制完成后，点击【上传视频】，查看录制的</w:t>
      </w:r>
      <w:r>
        <w:rPr>
          <w:rFonts w:hint="eastAsia" w:ascii="仿宋" w:hAnsi="仿宋" w:eastAsia="仿宋"/>
          <w:kern w:val="2"/>
          <w:sz w:val="30"/>
          <w:szCs w:val="30"/>
          <w:lang w:eastAsia="zh-CN"/>
        </w:rPr>
        <w:t>第一机位</w:t>
      </w:r>
      <w:r>
        <w:rPr>
          <w:rFonts w:hint="eastAsia" w:ascii="仿宋" w:hAnsi="仿宋" w:eastAsia="仿宋"/>
          <w:kern w:val="2"/>
          <w:sz w:val="30"/>
          <w:szCs w:val="30"/>
        </w:rPr>
        <w:t>考试视频，选择后点击【确认上传】。</w:t>
      </w:r>
      <w:r>
        <w:rPr>
          <w:rFonts w:hint="eastAsia" w:ascii="仿宋" w:hAnsi="仿宋" w:eastAsia="仿宋"/>
          <w:kern w:val="2"/>
          <w:sz w:val="30"/>
          <w:szCs w:val="30"/>
          <w:lang w:eastAsia="zh-CN"/>
        </w:rPr>
        <w:t>第二机位</w:t>
      </w:r>
      <w:r>
        <w:rPr>
          <w:rFonts w:hint="eastAsia" w:ascii="仿宋" w:hAnsi="仿宋" w:eastAsia="仿宋"/>
          <w:kern w:val="2"/>
          <w:sz w:val="30"/>
          <w:szCs w:val="30"/>
        </w:rPr>
        <w:t>点击【</w:t>
      </w:r>
      <w:r>
        <w:rPr>
          <w:rFonts w:hint="eastAsia" w:ascii="仿宋" w:hAnsi="仿宋" w:eastAsia="仿宋"/>
          <w:kern w:val="2"/>
          <w:sz w:val="30"/>
          <w:szCs w:val="30"/>
          <w:lang w:eastAsia="zh-CN"/>
        </w:rPr>
        <w:t>第二机位</w:t>
      </w:r>
      <w:r>
        <w:rPr>
          <w:rFonts w:hint="eastAsia" w:ascii="仿宋" w:hAnsi="仿宋" w:eastAsia="仿宋"/>
          <w:kern w:val="2"/>
          <w:sz w:val="30"/>
          <w:szCs w:val="30"/>
        </w:rPr>
        <w:t>扫码】扫描</w:t>
      </w:r>
      <w:r>
        <w:rPr>
          <w:rFonts w:hint="eastAsia" w:ascii="仿宋" w:hAnsi="仿宋" w:eastAsia="仿宋"/>
          <w:kern w:val="2"/>
          <w:sz w:val="30"/>
          <w:szCs w:val="30"/>
          <w:lang w:eastAsia="zh-CN"/>
        </w:rPr>
        <w:t>第一机位</w:t>
      </w:r>
      <w:r>
        <w:rPr>
          <w:rFonts w:hint="eastAsia" w:ascii="仿宋" w:hAnsi="仿宋" w:eastAsia="仿宋"/>
          <w:kern w:val="2"/>
          <w:sz w:val="30"/>
          <w:szCs w:val="30"/>
        </w:rPr>
        <w:t>上二维码，确认上传</w:t>
      </w:r>
      <w:r>
        <w:rPr>
          <w:rFonts w:hint="eastAsia" w:ascii="仿宋" w:hAnsi="仿宋" w:eastAsia="仿宋"/>
          <w:kern w:val="2"/>
          <w:sz w:val="30"/>
          <w:szCs w:val="30"/>
          <w:lang w:eastAsia="zh-CN"/>
        </w:rPr>
        <w:t>第二机位</w:t>
      </w:r>
      <w:r>
        <w:rPr>
          <w:rFonts w:hint="eastAsia" w:ascii="仿宋" w:hAnsi="仿宋" w:eastAsia="仿宋"/>
          <w:kern w:val="2"/>
          <w:sz w:val="30"/>
          <w:szCs w:val="30"/>
        </w:rPr>
        <w:t>（监考）视频。</w:t>
      </w:r>
    </w:p>
    <w:p>
      <w:pPr>
        <w:pStyle w:val="9"/>
        <w:ind w:left="420" w:leftChars="200" w:firstLine="0" w:firstLineChars="0"/>
        <w:jc w:val="center"/>
      </w:pPr>
      <w:r>
        <w:drawing>
          <wp:inline distT="0" distB="0" distL="114300" distR="114300">
            <wp:extent cx="1719580" cy="3630930"/>
            <wp:effectExtent l="0" t="0" r="13970" b="7620"/>
            <wp:docPr id="4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19580" cy="363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  <w:r>
        <w:rPr>
          <w:rFonts w:hint="eastAsia"/>
        </w:rPr>
        <w:drawing>
          <wp:inline distT="0" distB="0" distL="114300" distR="114300">
            <wp:extent cx="1663065" cy="3599815"/>
            <wp:effectExtent l="0" t="0" r="13335" b="635"/>
            <wp:docPr id="55" name="图片 55" descr="18e01db4e5a43a8dbfdfa736f3dde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18e01db4e5a43a8dbfdfa736f3dde1b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left="420" w:leftChars="200" w:firstLine="0" w:firstLineChars="0"/>
        <w:jc w:val="center"/>
      </w:pPr>
      <w:r>
        <w:rPr>
          <w:rFonts w:hint="eastAsia"/>
        </w:rPr>
        <w:drawing>
          <wp:inline distT="0" distB="0" distL="114300" distR="114300">
            <wp:extent cx="1663065" cy="3599815"/>
            <wp:effectExtent l="0" t="0" r="13335" b="635"/>
            <wp:docPr id="60" name="图片 60" descr="60eda0c4a1925a2f1e29f57b2d3a3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60eda0c4a1925a2f1e29f57b2d3a30a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</w:t>
      </w:r>
      <w:r>
        <w:rPr>
          <w:rFonts w:hint="eastAsia"/>
        </w:rPr>
        <w:drawing>
          <wp:inline distT="0" distB="0" distL="114300" distR="114300">
            <wp:extent cx="1663065" cy="3599815"/>
            <wp:effectExtent l="0" t="0" r="13335" b="635"/>
            <wp:docPr id="61" name="图片 61" descr="56016fca85581e661fd37e3e1861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56016fca85581e661fd37e3e186165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left="0" w:leftChars="0" w:firstLine="0" w:firstLineChars="0"/>
        <w:jc w:val="both"/>
      </w:pPr>
      <w:r>
        <w:drawing>
          <wp:inline distT="0" distB="0" distL="114300" distR="114300">
            <wp:extent cx="1663065" cy="3599815"/>
            <wp:effectExtent l="0" t="0" r="13335" b="635"/>
            <wp:docPr id="62" name="图片 62" descr="9b645d3507c635a1e6bc0a31579f6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9b645d3507c635a1e6bc0a31579f61c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63065" cy="3599815"/>
            <wp:effectExtent l="0" t="0" r="13335" b="635"/>
            <wp:docPr id="63" name="图片 63" descr="7b977978ab18d86d118f76d1dd30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7b977978ab18d86d118f76d1dd3058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1663065" cy="3599815"/>
            <wp:effectExtent l="0" t="0" r="13335" b="635"/>
            <wp:docPr id="64" name="图片 64" descr="f082c9a4d7412b48a40f81a338594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f082c9a4d7412b48a40f81a338594ca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rPr>
          <w:rFonts w:ascii="仿宋" w:hAnsi="仿宋" w:eastAsia="仿宋"/>
          <w:kern w:val="2"/>
          <w:sz w:val="30"/>
          <w:szCs w:val="30"/>
        </w:rPr>
      </w:pPr>
      <w:r>
        <w:rPr>
          <w:rFonts w:hint="eastAsia" w:ascii="仿宋" w:hAnsi="仿宋" w:eastAsia="仿宋"/>
          <w:kern w:val="2"/>
          <w:sz w:val="30"/>
          <w:szCs w:val="30"/>
          <w:lang w:val="en-US" w:eastAsia="zh-CN"/>
        </w:rPr>
        <w:t>7.</w:t>
      </w:r>
      <w:r>
        <w:rPr>
          <w:rFonts w:hint="eastAsia" w:ascii="仿宋" w:hAnsi="仿宋" w:eastAsia="仿宋"/>
          <w:kern w:val="2"/>
          <w:sz w:val="30"/>
          <w:szCs w:val="30"/>
          <w:lang w:eastAsia="zh-CN"/>
        </w:rPr>
        <w:t>第二机位</w:t>
      </w:r>
      <w:r>
        <w:rPr>
          <w:rFonts w:hint="eastAsia" w:ascii="仿宋" w:hAnsi="仿宋" w:eastAsia="仿宋"/>
          <w:kern w:val="2"/>
          <w:sz w:val="30"/>
          <w:szCs w:val="30"/>
        </w:rPr>
        <w:t>（监考）视频上传完成后，</w:t>
      </w:r>
      <w:r>
        <w:rPr>
          <w:rFonts w:hint="eastAsia" w:ascii="仿宋" w:hAnsi="仿宋" w:eastAsia="仿宋"/>
          <w:kern w:val="2"/>
          <w:sz w:val="30"/>
          <w:szCs w:val="30"/>
          <w:lang w:eastAsia="zh-CN"/>
        </w:rPr>
        <w:t>第一机位</w:t>
      </w:r>
      <w:r>
        <w:rPr>
          <w:rFonts w:hint="eastAsia" w:ascii="仿宋" w:hAnsi="仿宋" w:eastAsia="仿宋"/>
          <w:kern w:val="2"/>
          <w:sz w:val="30"/>
          <w:szCs w:val="30"/>
        </w:rPr>
        <w:t>点击【监考视频我已上传】。点击【确认上传】按钮，确认播放视频内容，确认无误后点击确认上传，等待进度条达到100%完成。</w:t>
      </w:r>
    </w:p>
    <w:p>
      <w:pPr>
        <w:pStyle w:val="9"/>
        <w:jc w:val="both"/>
      </w:pPr>
      <w:r>
        <w:rPr>
          <w:rFonts w:hint="eastAsia"/>
        </w:rPr>
        <w:drawing>
          <wp:inline distT="0" distB="0" distL="114300" distR="114300">
            <wp:extent cx="1663065" cy="3599815"/>
            <wp:effectExtent l="0" t="0" r="13335" b="635"/>
            <wp:docPr id="50" name="图片 50" descr="18e01db4e5a43a8dbfdfa736f3dde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18e01db4e5a43a8dbfdfa736f3dde1b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   </w:t>
      </w:r>
      <w:r>
        <w:drawing>
          <wp:inline distT="0" distB="0" distL="114300" distR="114300">
            <wp:extent cx="1663065" cy="3599815"/>
            <wp:effectExtent l="0" t="0" r="13335" b="635"/>
            <wp:docPr id="5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left="420" w:leftChars="200" w:firstLine="0" w:firstLineChars="0"/>
        <w:jc w:val="both"/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1663065" cy="3599815"/>
            <wp:effectExtent l="0" t="0" r="13335" b="635"/>
            <wp:docPr id="5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63065" cy="3599815"/>
            <wp:effectExtent l="0" t="0" r="13335" b="635"/>
            <wp:docPr id="5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50365" cy="3573780"/>
            <wp:effectExtent l="0" t="0" r="6985" b="7620"/>
            <wp:docPr id="5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50365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/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</w:pPr>
    </w:p>
    <w:p>
      <w:pPr>
        <w:spacing w:before="156" w:beforeLines="50"/>
        <w:rPr>
          <w:rFonts w:hint="eastAsia" w:ascii="黑体" w:hAnsi="黑体" w:eastAsia="黑体" w:cs="黑体"/>
          <w:b w:val="0"/>
          <w:bCs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  <w:t>（六）</w:t>
      </w:r>
      <w:r>
        <w:rPr>
          <w:rFonts w:hint="eastAsia" w:ascii="黑体" w:hAnsi="黑体" w:eastAsia="黑体" w:cs="黑体"/>
          <w:b w:val="0"/>
          <w:bCs/>
          <w:sz w:val="32"/>
          <w:szCs w:val="32"/>
        </w:rPr>
        <w:t>正式考试</w:t>
      </w:r>
    </w:p>
    <w:p>
      <w:pPr>
        <w:pStyle w:val="8"/>
        <w:rPr>
          <w:rFonts w:ascii="仿宋" w:hAnsi="仿宋" w:eastAsia="仿宋"/>
          <w:kern w:val="2"/>
          <w:sz w:val="30"/>
          <w:szCs w:val="30"/>
        </w:rPr>
      </w:pPr>
      <w:r>
        <w:rPr>
          <w:rFonts w:hint="eastAsia" w:ascii="仿宋" w:hAnsi="仿宋" w:eastAsia="仿宋"/>
          <w:kern w:val="2"/>
          <w:sz w:val="30"/>
          <w:szCs w:val="30"/>
          <w:lang w:val="en-US" w:eastAsia="zh-CN"/>
        </w:rPr>
        <w:t>1.</w:t>
      </w:r>
      <w:r>
        <w:rPr>
          <w:rFonts w:hint="eastAsia" w:ascii="仿宋" w:hAnsi="仿宋" w:eastAsia="仿宋"/>
          <w:kern w:val="2"/>
          <w:sz w:val="30"/>
          <w:szCs w:val="30"/>
        </w:rPr>
        <w:t>正式考试前必须签署考试承诺书，认真阅读承诺书内容，知晓本次考试的有关规定及纪律要求，承诺诚信考试。如有违反，导致的一切后果，自愿承担全部责任。在黑色区域签名后保存签名。</w:t>
      </w:r>
    </w:p>
    <w:p>
      <w:pPr>
        <w:pStyle w:val="9"/>
        <w:ind w:left="0" w:leftChars="0" w:firstLine="0" w:firstLineChars="0"/>
        <w:jc w:val="both"/>
        <w:rPr>
          <w:rFonts w:ascii="Times New Roman" w:hAnsi="Times New Roman"/>
          <w:kern w:val="2"/>
          <w:sz w:val="21"/>
        </w:rPr>
      </w:pPr>
      <w:r>
        <w:drawing>
          <wp:inline distT="0" distB="0" distL="114300" distR="114300">
            <wp:extent cx="1700530" cy="3695700"/>
            <wp:effectExtent l="0" t="0" r="13970" b="0"/>
            <wp:docPr id="4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0053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25930" cy="3756025"/>
            <wp:effectExtent l="0" t="0" r="7620" b="15875"/>
            <wp:docPr id="4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25930" cy="375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04975" cy="3726815"/>
            <wp:effectExtent l="0" t="0" r="9525" b="6985"/>
            <wp:docPr id="5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372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jc w:val="left"/>
        <w:rPr>
          <w:sz w:val="30"/>
          <w:szCs w:val="30"/>
        </w:rPr>
      </w:pPr>
      <w:r>
        <w:rPr>
          <w:rFonts w:hint="eastAsia" w:ascii="仿宋" w:hAnsi="仿宋" w:eastAsia="仿宋"/>
          <w:kern w:val="2"/>
          <w:sz w:val="30"/>
          <w:szCs w:val="30"/>
          <w:lang w:val="en-US" w:eastAsia="zh-CN"/>
        </w:rPr>
        <w:t>2.</w:t>
      </w:r>
      <w:r>
        <w:rPr>
          <w:rFonts w:hint="eastAsia" w:ascii="仿宋" w:hAnsi="仿宋" w:eastAsia="仿宋"/>
          <w:kern w:val="2"/>
          <w:sz w:val="30"/>
          <w:szCs w:val="30"/>
        </w:rPr>
        <w:t>每个科目，根据考试内容的不同，考试形式及要求会有差别，考生在参加正式考试前参加至少一次模拟考试。正式考试除考题和录制次数限制外，其他与模拟考试完全一致，有严格的考试时间限制，请在规定的时间内完成考试。</w:t>
      </w:r>
      <w:r>
        <w:rPr>
          <w:rFonts w:hint="eastAsia"/>
          <w:sz w:val="30"/>
          <w:szCs w:val="30"/>
        </w:rPr>
        <w:t xml:space="preserve"> </w:t>
      </w:r>
    </w:p>
    <w:p>
      <w:pPr>
        <w:pStyle w:val="8"/>
        <w:ind w:firstLine="600" w:firstLineChars="200"/>
        <w:rPr>
          <w:rFonts w:ascii="仿宋" w:hAnsi="仿宋" w:eastAsia="仿宋"/>
          <w:kern w:val="2"/>
          <w:sz w:val="30"/>
          <w:szCs w:val="30"/>
        </w:rPr>
      </w:pPr>
      <w:r>
        <w:rPr>
          <w:rFonts w:hint="eastAsia" w:ascii="仿宋" w:hAnsi="仿宋" w:eastAsia="仿宋"/>
          <w:kern w:val="2"/>
          <w:sz w:val="30"/>
          <w:szCs w:val="30"/>
          <w:lang w:val="en-US" w:eastAsia="zh-CN"/>
        </w:rPr>
        <w:t>3.</w:t>
      </w:r>
      <w:r>
        <w:rPr>
          <w:rFonts w:hint="eastAsia" w:ascii="仿宋" w:hAnsi="仿宋" w:eastAsia="仿宋"/>
          <w:kern w:val="2"/>
          <w:sz w:val="30"/>
          <w:szCs w:val="30"/>
        </w:rPr>
        <w:t>模拟考试可提交，但是模拟考试视频不作为评分依据。正式考试</w:t>
      </w:r>
      <w:r>
        <w:rPr>
          <w:rFonts w:hint="eastAsia" w:ascii="仿宋" w:hAnsi="仿宋" w:eastAsia="仿宋" w:cs="华文仿宋"/>
          <w:sz w:val="30"/>
          <w:szCs w:val="30"/>
        </w:rPr>
        <w:t>考生有3次录制机会，</w:t>
      </w:r>
      <w:r>
        <w:rPr>
          <w:rFonts w:hint="eastAsia" w:ascii="仿宋" w:hAnsi="仿宋" w:eastAsia="仿宋"/>
          <w:kern w:val="2"/>
          <w:sz w:val="30"/>
          <w:szCs w:val="30"/>
        </w:rPr>
        <w:t>录制按钮上会显示剩余录制次数，只能上传提交一个视频，</w:t>
      </w:r>
      <w:r>
        <w:rPr>
          <w:rFonts w:hint="eastAsia" w:ascii="仿宋" w:hAnsi="仿宋" w:eastAsia="仿宋" w:cs="华文仿宋"/>
          <w:sz w:val="30"/>
          <w:szCs w:val="30"/>
        </w:rPr>
        <w:t>考生只要有录制满意的视频即可提交，无须使用全部的录制机会。</w:t>
      </w:r>
      <w:r>
        <w:rPr>
          <w:rFonts w:hint="eastAsia" w:ascii="仿宋" w:hAnsi="仿宋" w:eastAsia="仿宋"/>
          <w:kern w:val="2"/>
          <w:sz w:val="30"/>
          <w:szCs w:val="30"/>
        </w:rPr>
        <w:t>科目录制完毕后，可查看视频，并选择最合适的1个视频在考试时间截止前提交上传作为考试视频</w:t>
      </w:r>
      <w:r>
        <w:rPr>
          <w:rFonts w:hint="eastAsia" w:ascii="仿宋" w:hAnsi="仿宋" w:eastAsia="仿宋"/>
          <w:kern w:val="2"/>
          <w:sz w:val="30"/>
          <w:szCs w:val="30"/>
          <w:lang w:eastAsia="zh-CN"/>
        </w:rPr>
        <w:t>。先用第二机位手机扫码上传辅监考机位考试视频，再上传第一机位主监考机位视频。</w:t>
      </w:r>
      <w:r>
        <w:rPr>
          <w:rFonts w:hint="eastAsia" w:ascii="仿宋" w:hAnsi="仿宋" w:eastAsia="仿宋"/>
          <w:kern w:val="2"/>
          <w:sz w:val="30"/>
          <w:szCs w:val="30"/>
        </w:rPr>
        <w:t>正式考试视频上传完成后不可回放，该科目考试完成。</w:t>
      </w:r>
    </w:p>
    <w:p>
      <w:pPr>
        <w:pStyle w:val="8"/>
        <w:jc w:val="center"/>
        <w:rPr>
          <w:rFonts w:ascii="Times New Roman" w:hAnsi="Times New Roman"/>
          <w:kern w:val="2"/>
          <w:sz w:val="21"/>
        </w:rPr>
      </w:pPr>
      <w:r>
        <w:drawing>
          <wp:inline distT="0" distB="0" distL="114300" distR="114300">
            <wp:extent cx="1903095" cy="4107180"/>
            <wp:effectExtent l="0" t="0" r="1905" b="7620"/>
            <wp:docPr id="5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03095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  <w:r>
        <w:drawing>
          <wp:inline distT="0" distB="0" distL="114300" distR="114300">
            <wp:extent cx="1915795" cy="4077335"/>
            <wp:effectExtent l="0" t="0" r="8255" b="18415"/>
            <wp:docPr id="5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15795" cy="407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jc w:val="center"/>
        <w:rPr>
          <w:rFonts w:ascii="Times New Roman" w:hAnsi="Times New Roman"/>
          <w:kern w:val="2"/>
          <w:sz w:val="21"/>
        </w:rPr>
      </w:pPr>
      <w:r>
        <w:drawing>
          <wp:inline distT="0" distB="0" distL="114300" distR="114300">
            <wp:extent cx="1969770" cy="4223385"/>
            <wp:effectExtent l="0" t="0" r="11430" b="5715"/>
            <wp:docPr id="5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969770" cy="422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kern w:val="2"/>
          <w:sz w:val="21"/>
        </w:rPr>
        <w:t xml:space="preserve">         </w:t>
      </w:r>
      <w:r>
        <w:drawing>
          <wp:inline distT="0" distB="0" distL="114300" distR="114300">
            <wp:extent cx="1938655" cy="4217035"/>
            <wp:effectExtent l="0" t="0" r="4445" b="12065"/>
            <wp:docPr id="6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938655" cy="421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jc w:val="center"/>
        <w:rPr>
          <w:rFonts w:ascii="Times New Roman" w:hAnsi="Times New Roman"/>
          <w:kern w:val="2"/>
          <w:sz w:val="21"/>
        </w:rPr>
      </w:pPr>
    </w:p>
    <w:p>
      <w:pPr>
        <w:rPr>
          <w:rFonts w:hint="eastAsia" w:ascii="黑体" w:hAnsi="黑体" w:eastAsia="黑体" w:cs="黑体"/>
          <w:b w:val="0"/>
          <w:bCs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  <w:t>（七）</w:t>
      </w:r>
      <w:r>
        <w:rPr>
          <w:rFonts w:hint="eastAsia" w:ascii="黑体" w:hAnsi="黑体" w:eastAsia="黑体" w:cs="黑体"/>
          <w:b w:val="0"/>
          <w:bCs/>
          <w:sz w:val="32"/>
          <w:szCs w:val="32"/>
        </w:rPr>
        <w:t>技术服务</w:t>
      </w:r>
    </w:p>
    <w:p>
      <w:pPr>
        <w:ind w:firstLine="600" w:firstLineChars="200"/>
        <w:rPr>
          <w:rFonts w:hint="eastAsia" w:ascii="仿宋" w:hAnsi="仿宋" w:eastAsia="仿宋" w:cs="华文仿宋"/>
          <w:bCs/>
          <w:sz w:val="30"/>
          <w:szCs w:val="30"/>
        </w:rPr>
      </w:pPr>
      <w:r>
        <w:rPr>
          <w:rFonts w:hint="eastAsia" w:ascii="仿宋" w:hAnsi="仿宋" w:eastAsia="仿宋" w:cs="华文仿宋"/>
          <w:bCs/>
          <w:sz w:val="30"/>
          <w:szCs w:val="30"/>
        </w:rPr>
        <w:t>APP模拟考试及正式考试期间，如遇技术问题，可</w:t>
      </w:r>
      <w:r>
        <w:rPr>
          <w:rFonts w:hint="eastAsia" w:ascii="仿宋" w:hAnsi="仿宋" w:eastAsia="仿宋" w:cs="华文仿宋"/>
          <w:bCs/>
          <w:sz w:val="30"/>
          <w:szCs w:val="30"/>
          <w:lang w:eastAsia="zh-CN"/>
        </w:rPr>
        <w:t>进行咨询，技术咨询电话：</w:t>
      </w:r>
      <w:r>
        <w:rPr>
          <w:rFonts w:hint="eastAsia" w:ascii="仿宋" w:hAnsi="仿宋" w:eastAsia="仿宋" w:cs="华文仿宋"/>
          <w:bCs/>
          <w:sz w:val="30"/>
          <w:szCs w:val="30"/>
          <w:lang w:val="en-US" w:eastAsia="zh-CN"/>
        </w:rPr>
        <w:t>029-88667077，手机：</w:t>
      </w:r>
      <w:r>
        <w:rPr>
          <w:rFonts w:ascii="仿宋" w:hAnsi="仿宋" w:eastAsia="仿宋" w:cs="华文仿宋"/>
          <w:bCs/>
          <w:sz w:val="30"/>
          <w:szCs w:val="30"/>
        </w:rPr>
        <w:t>17354400313</w:t>
      </w:r>
      <w:r>
        <w:rPr>
          <w:rFonts w:hint="eastAsia" w:ascii="仿宋" w:hAnsi="仿宋" w:eastAsia="仿宋" w:cs="华文仿宋"/>
          <w:bCs/>
          <w:sz w:val="30"/>
          <w:szCs w:val="30"/>
          <w:lang w:eastAsia="zh-CN"/>
        </w:rPr>
        <w:t>，</w:t>
      </w:r>
      <w:r>
        <w:rPr>
          <w:rFonts w:hint="eastAsia" w:ascii="仿宋" w:hAnsi="仿宋" w:eastAsia="仿宋" w:cs="华文仿宋"/>
          <w:bCs/>
          <w:sz w:val="30"/>
          <w:szCs w:val="30"/>
        </w:rPr>
        <w:t>17521173839进行技术咨询。该号码仅提供技术方案支持，如遇忙音，请稍候再拨。</w:t>
      </w:r>
    </w:p>
    <w:p>
      <w:pPr>
        <w:ind w:firstLine="600" w:firstLineChars="200"/>
        <w:rPr>
          <w:rFonts w:hint="eastAsia" w:ascii="仿宋" w:hAnsi="仿宋" w:eastAsia="仿宋" w:cs="华文仿宋"/>
          <w:bCs/>
          <w:sz w:val="30"/>
          <w:szCs w:val="30"/>
        </w:rPr>
      </w:pPr>
    </w:p>
    <w:p>
      <w:pPr>
        <w:spacing w:before="156" w:beforeLines="50"/>
        <w:rPr>
          <w:rFonts w:hint="default" w:ascii="黑体" w:hAnsi="黑体" w:eastAsia="黑体" w:cs="黑体"/>
          <w:b w:val="0"/>
          <w:bCs/>
          <w:sz w:val="32"/>
          <w:szCs w:val="32"/>
          <w:lang w:val="en-US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  <w:t>二</w:t>
      </w:r>
      <w:r>
        <w:rPr>
          <w:rFonts w:hint="eastAsia" w:ascii="黑体" w:hAnsi="黑体" w:eastAsia="黑体" w:cs="黑体"/>
          <w:b w:val="0"/>
          <w:bCs/>
          <w:sz w:val="32"/>
          <w:szCs w:val="32"/>
        </w:rPr>
        <w:t>、</w:t>
      </w:r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“腾讯会议”APP操作手册</w:t>
      </w:r>
    </w:p>
    <w:p>
      <w:pPr>
        <w:spacing w:before="156" w:beforeLines="50"/>
        <w:rPr>
          <w:rFonts w:hint="eastAsia" w:ascii="黑体" w:hAnsi="黑体" w:eastAsia="黑体" w:cs="黑体"/>
          <w:b w:val="0"/>
          <w:bCs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  <w:t>（一）</w:t>
      </w:r>
      <w:r>
        <w:rPr>
          <w:rFonts w:hint="eastAsia" w:ascii="黑体" w:hAnsi="黑体" w:eastAsia="黑体" w:cs="黑体"/>
          <w:b w:val="0"/>
          <w:bCs/>
          <w:sz w:val="32"/>
          <w:szCs w:val="32"/>
        </w:rPr>
        <w:t>考前须知</w:t>
      </w:r>
    </w:p>
    <w:p>
      <w:pPr>
        <w:numPr>
          <w:ilvl w:val="0"/>
          <w:numId w:val="0"/>
        </w:numPr>
        <w:ind w:firstLine="648" w:firstLineChars="200"/>
        <w:rPr>
          <w:rFonts w:hint="default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</w:pP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  <w:t>1.</w:t>
      </w:r>
      <w:r>
        <w:rPr>
          <w:rFonts w:hint="eastAsia" w:ascii="仿宋" w:hAnsi="仿宋" w:eastAsia="仿宋" w:cs="Microsoft YaHei UI"/>
          <w:b/>
          <w:bCs/>
          <w:spacing w:val="12"/>
          <w:sz w:val="30"/>
          <w:szCs w:val="30"/>
          <w:shd w:val="clear" w:color="auto" w:fill="FFFFFF"/>
          <w:lang w:val="en-US" w:eastAsia="zh-CN"/>
        </w:rPr>
        <w:t>所有专业的笔试考试、综合面试及英语听说能力测试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  <w:t>，均采用“腾讯会议”软件平台，双机位进行远程面试及监考的方式进行。</w:t>
      </w:r>
    </w:p>
    <w:p>
      <w:pPr>
        <w:numPr>
          <w:ilvl w:val="0"/>
          <w:numId w:val="0"/>
        </w:numPr>
        <w:ind w:firstLine="648" w:firstLineChars="200"/>
        <w:rPr>
          <w:rFonts w:ascii="仿宋" w:hAnsi="仿宋" w:eastAsia="仿宋" w:cs="Microsoft YaHei UI"/>
          <w:spacing w:val="12"/>
          <w:sz w:val="30"/>
          <w:szCs w:val="30"/>
          <w:shd w:val="clear" w:color="auto" w:fill="FFFFFF"/>
        </w:rPr>
      </w:pP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  <w:t>2.考试前安装最新版本的“腾讯会议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eastAsia="zh-CN"/>
        </w:rPr>
        <w:t>”软件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，</w:t>
      </w:r>
      <w:r>
        <w:rPr>
          <w:rFonts w:ascii="仿宋" w:hAnsi="仿宋" w:eastAsia="仿宋" w:cs="Microsoft YaHei UI"/>
          <w:spacing w:val="12"/>
          <w:sz w:val="30"/>
          <w:szCs w:val="30"/>
          <w:shd w:val="clear" w:color="auto" w:fill="FFFFFF"/>
        </w:rPr>
        <w:t>保持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eastAsia="zh-CN"/>
        </w:rPr>
        <w:t>设备</w:t>
      </w:r>
      <w:r>
        <w:rPr>
          <w:rFonts w:ascii="仿宋" w:hAnsi="仿宋" w:eastAsia="仿宋" w:cs="Microsoft YaHei UI"/>
          <w:spacing w:val="12"/>
          <w:sz w:val="30"/>
          <w:szCs w:val="30"/>
          <w:shd w:val="clear" w:color="auto" w:fill="FFFFFF"/>
        </w:rPr>
        <w:t>电量充足，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对于多科目或考试时间较长的考试，务必准备好电源或移动电源。</w:t>
      </w:r>
    </w:p>
    <w:p>
      <w:pPr>
        <w:numPr>
          <w:ilvl w:val="0"/>
          <w:numId w:val="0"/>
        </w:numPr>
        <w:ind w:firstLine="648" w:firstLineChars="200"/>
        <w:rPr>
          <w:rFonts w:ascii="仿宋" w:hAnsi="仿宋" w:eastAsia="仿宋" w:cs="Microsoft YaHei UI"/>
          <w:spacing w:val="12"/>
          <w:sz w:val="30"/>
          <w:szCs w:val="30"/>
          <w:shd w:val="clear" w:color="auto" w:fill="FFFFFF"/>
        </w:rPr>
      </w:pP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  <w:t>3.线上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eastAsia="zh-CN"/>
        </w:rPr>
        <w:t>模拟测试及正式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考试时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eastAsia="zh-CN"/>
        </w:rPr>
        <w:t>不得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录屏、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eastAsia="zh-CN"/>
        </w:rPr>
        <w:t>不得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截屏、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eastAsia="zh-CN"/>
        </w:rPr>
        <w:t>不得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投屏、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eastAsia="zh-CN"/>
        </w:rPr>
        <w:t>不得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锁屏，由此造成的一切后果由考生本人承担。</w:t>
      </w:r>
    </w:p>
    <w:p>
      <w:pPr>
        <w:numPr>
          <w:ilvl w:val="0"/>
          <w:numId w:val="0"/>
        </w:numPr>
        <w:ind w:firstLine="648" w:firstLineChars="200"/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</w:pP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  <w:t>4.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请务必使用系统自带的中文标准字体，选择字体大小为标准模式。</w:t>
      </w:r>
    </w:p>
    <w:p>
      <w:pPr>
        <w:numPr>
          <w:ilvl w:val="0"/>
          <w:numId w:val="0"/>
        </w:numPr>
        <w:ind w:firstLine="648" w:firstLineChars="200"/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eastAsia="zh-CN"/>
        </w:rPr>
      </w:pP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  <w:t>5.</w:t>
      </w:r>
      <w:r>
        <w:rPr>
          <w:rFonts w:ascii="仿宋" w:hAnsi="仿宋" w:eastAsia="仿宋" w:cs="Microsoft YaHei UI"/>
          <w:spacing w:val="12"/>
          <w:sz w:val="30"/>
          <w:szCs w:val="30"/>
          <w:shd w:val="clear" w:color="auto" w:fill="FFFFFF"/>
        </w:rPr>
        <w:t>双机位考试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eastAsia="zh-CN"/>
        </w:rPr>
        <w:t>过程中，第一机位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和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eastAsia="zh-CN"/>
        </w:rPr>
        <w:t>第二机位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均不得关闭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eastAsia="zh-CN"/>
        </w:rPr>
        <w:t>。</w:t>
      </w:r>
    </w:p>
    <w:p>
      <w:pPr>
        <w:numPr>
          <w:ilvl w:val="0"/>
          <w:numId w:val="0"/>
        </w:numPr>
        <w:ind w:firstLine="648" w:firstLineChars="200"/>
        <w:rPr>
          <w:rFonts w:ascii="仿宋" w:hAnsi="仿宋" w:eastAsia="仿宋" w:cs="Microsoft YaHei UI"/>
          <w:spacing w:val="12"/>
          <w:sz w:val="30"/>
          <w:szCs w:val="30"/>
          <w:shd w:val="clear" w:color="auto" w:fill="FFFFFF"/>
        </w:rPr>
      </w:pP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  <w:t>6.正式考试前进行线上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模拟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eastAsia="zh-CN"/>
        </w:rPr>
        <w:t>测试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，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eastAsia="zh-CN"/>
        </w:rPr>
        <w:t>具体时间、要求将会在复试工作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  <w:t>QQ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eastAsia="zh-CN"/>
        </w:rPr>
        <w:t>群内公布，请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务必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eastAsia="zh-CN"/>
        </w:rPr>
        <w:t>按时参加线上模拟测试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，熟悉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eastAsia="zh-CN"/>
        </w:rPr>
        <w:t>“腾讯会议”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操作流程和考试流程，以免影响正式考试。</w:t>
      </w:r>
    </w:p>
    <w:p>
      <w:pPr>
        <w:numPr>
          <w:ilvl w:val="0"/>
          <w:numId w:val="0"/>
        </w:numPr>
        <w:ind w:firstLine="648" w:firstLineChars="200"/>
        <w:rPr>
          <w:rFonts w:ascii="仿宋" w:hAnsi="仿宋" w:eastAsia="仿宋" w:cs="Microsoft YaHei UI"/>
          <w:spacing w:val="12"/>
          <w:sz w:val="30"/>
          <w:szCs w:val="30"/>
          <w:shd w:val="clear" w:color="auto" w:fill="FFFFFF"/>
        </w:rPr>
      </w:pP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  <w:t>7.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提前架设好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eastAsia="zh-CN"/>
        </w:rPr>
        <w:t>第一机位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和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eastAsia="zh-CN"/>
        </w:rPr>
        <w:t>第二机位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，考试过程中，</w:t>
      </w:r>
      <w:r>
        <w:rPr>
          <w:rFonts w:ascii="仿宋" w:hAnsi="仿宋" w:eastAsia="仿宋" w:cs="Microsoft YaHei UI"/>
          <w:spacing w:val="12"/>
          <w:sz w:val="30"/>
          <w:szCs w:val="30"/>
          <w:shd w:val="clear" w:color="auto" w:fill="FFFFFF"/>
        </w:rPr>
        <w:t>务必将手机支架放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至</w:t>
      </w:r>
      <w:r>
        <w:rPr>
          <w:rFonts w:ascii="仿宋" w:hAnsi="仿宋" w:eastAsia="仿宋" w:cs="Microsoft YaHei UI"/>
          <w:spacing w:val="12"/>
          <w:sz w:val="30"/>
          <w:szCs w:val="30"/>
          <w:shd w:val="clear" w:color="auto" w:fill="FFFFFF"/>
        </w:rPr>
        <w:t>适当位置，支架调到合理高度，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eastAsia="zh-CN"/>
        </w:rPr>
        <w:t>摄像头</w:t>
      </w:r>
      <w:r>
        <w:rPr>
          <w:rFonts w:ascii="仿宋" w:hAnsi="仿宋" w:eastAsia="仿宋" w:cs="Microsoft YaHei UI"/>
          <w:spacing w:val="12"/>
          <w:sz w:val="30"/>
          <w:szCs w:val="30"/>
          <w:shd w:val="clear" w:color="auto" w:fill="FFFFFF"/>
        </w:rPr>
        <w:t>调试至合适的录制角度，提前固定好最佳拍摄点，确保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双机位</w:t>
      </w:r>
      <w:r>
        <w:rPr>
          <w:rFonts w:ascii="仿宋" w:hAnsi="仿宋" w:eastAsia="仿宋" w:cs="Microsoft YaHei UI"/>
          <w:spacing w:val="12"/>
          <w:sz w:val="30"/>
          <w:szCs w:val="30"/>
          <w:shd w:val="clear" w:color="auto" w:fill="FFFFFF"/>
        </w:rPr>
        <w:t>考生和考试画面同时在拍摄范围内，以便高效利用考试时间。</w:t>
      </w:r>
    </w:p>
    <w:p>
      <w:pPr>
        <w:numPr>
          <w:ilvl w:val="0"/>
          <w:numId w:val="0"/>
        </w:numPr>
        <w:rPr>
          <w:rFonts w:ascii="仿宋" w:hAnsi="仿宋" w:eastAsia="仿宋" w:cs="Microsoft YaHei UI"/>
          <w:spacing w:val="12"/>
          <w:sz w:val="30"/>
          <w:szCs w:val="30"/>
          <w:shd w:val="clear" w:color="auto" w:fill="FFFFFF"/>
        </w:rPr>
      </w:pPr>
    </w:p>
    <w:p>
      <w:pPr>
        <w:spacing w:before="156" w:beforeLines="50"/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（二）考生端设备要求</w:t>
      </w:r>
    </w:p>
    <w:p>
      <w:pPr>
        <w:numPr>
          <w:ilvl w:val="0"/>
          <w:numId w:val="0"/>
        </w:numPr>
        <w:ind w:firstLine="650" w:firstLineChars="200"/>
        <w:rPr>
          <w:rFonts w:hint="default" w:ascii="仿宋" w:hAnsi="仿宋" w:eastAsia="仿宋" w:cs="Microsoft YaHei UI"/>
          <w:b/>
          <w:bCs/>
          <w:spacing w:val="12"/>
          <w:sz w:val="30"/>
          <w:szCs w:val="30"/>
          <w:shd w:val="clear" w:color="auto" w:fill="FFFFFF"/>
          <w:lang w:val="en-US" w:eastAsia="zh-CN"/>
        </w:rPr>
      </w:pPr>
      <w:r>
        <w:rPr>
          <w:rFonts w:hint="eastAsia" w:ascii="仿宋" w:hAnsi="仿宋" w:eastAsia="仿宋" w:cs="Microsoft YaHei UI"/>
          <w:b/>
          <w:bCs/>
          <w:spacing w:val="12"/>
          <w:sz w:val="30"/>
          <w:szCs w:val="30"/>
          <w:shd w:val="clear" w:color="auto" w:fill="FFFFFF"/>
          <w:lang w:val="en-US" w:eastAsia="zh-CN"/>
        </w:rPr>
        <w:t>1.线上远程复试采取双机位同步进行。笔试考试中，第一机位要求使用电脑，第二机位使用电脑或手机均可；面试考试中，第一机位与第二机位使用电脑或手机均可。第一机位与第二机位登录“腾讯会议”时，务必使用2个不同的账号登录，同一账号无法同时登录两部设备。</w:t>
      </w:r>
    </w:p>
    <w:p>
      <w:pPr>
        <w:numPr>
          <w:ilvl w:val="0"/>
          <w:numId w:val="0"/>
        </w:numPr>
        <w:ind w:firstLine="650" w:firstLineChars="200"/>
        <w:rPr>
          <w:rFonts w:hint="eastAsia" w:ascii="仿宋" w:hAnsi="仿宋" w:eastAsia="仿宋" w:cs="Microsoft YaHei UI"/>
          <w:b/>
          <w:bCs/>
          <w:spacing w:val="12"/>
          <w:sz w:val="30"/>
          <w:szCs w:val="30"/>
          <w:shd w:val="clear" w:color="auto" w:fill="FFFFFF"/>
          <w:lang w:val="en-US" w:eastAsia="zh-CN"/>
        </w:rPr>
      </w:pPr>
      <w:r>
        <w:rPr>
          <w:rFonts w:hint="eastAsia" w:ascii="仿宋" w:hAnsi="仿宋" w:eastAsia="仿宋" w:cs="Microsoft YaHei UI"/>
          <w:b/>
          <w:bCs/>
          <w:spacing w:val="12"/>
          <w:sz w:val="30"/>
          <w:szCs w:val="30"/>
          <w:shd w:val="clear" w:color="auto" w:fill="FFFFFF"/>
          <w:lang w:val="en-US" w:eastAsia="zh-CN"/>
        </w:rPr>
        <w:t>（1）电脑具体要求：</w:t>
      </w:r>
    </w:p>
    <w:p>
      <w:pPr>
        <w:numPr>
          <w:ilvl w:val="0"/>
          <w:numId w:val="0"/>
        </w:numPr>
        <w:ind w:firstLine="648" w:firstLineChars="200"/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</w:pP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  <w:t>1）无硬性硬件要求，原则上系统能流畅运行，无卡顿即可；</w:t>
      </w:r>
    </w:p>
    <w:p>
      <w:pPr>
        <w:numPr>
          <w:ilvl w:val="0"/>
          <w:numId w:val="0"/>
        </w:numPr>
        <w:ind w:firstLine="648" w:firstLineChars="200"/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</w:pP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  <w:t>2）提前安装并确定可以正常使用最新版的“腾讯会议”软件；</w:t>
      </w:r>
    </w:p>
    <w:p>
      <w:pPr>
        <w:numPr>
          <w:ilvl w:val="0"/>
          <w:numId w:val="0"/>
        </w:numPr>
        <w:ind w:firstLine="648" w:firstLineChars="200"/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</w:pP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  <w:t>3）显示器屏幕越大越好，方便看清考题；</w:t>
      </w:r>
    </w:p>
    <w:p>
      <w:pPr>
        <w:numPr>
          <w:ilvl w:val="0"/>
          <w:numId w:val="0"/>
        </w:numPr>
        <w:ind w:firstLine="648" w:firstLineChars="200"/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</w:pP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  <w:t>4）需自带或配有功能正常的摄像头、麦克风、扬声器；</w:t>
      </w:r>
    </w:p>
    <w:p>
      <w:pPr>
        <w:numPr>
          <w:ilvl w:val="0"/>
          <w:numId w:val="0"/>
        </w:numPr>
        <w:ind w:firstLine="648" w:firstLineChars="200"/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</w:pP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  <w:t>5）考试当天电脑务必保持接通电源，并关闭屏保、休眠等设置，关闭无关软件，防止出现弹出窗口。</w:t>
      </w:r>
    </w:p>
    <w:p>
      <w:pPr>
        <w:numPr>
          <w:ilvl w:val="0"/>
          <w:numId w:val="0"/>
        </w:numPr>
        <w:ind w:firstLine="650" w:firstLineChars="200"/>
        <w:rPr>
          <w:rFonts w:hint="eastAsia" w:ascii="仿宋" w:hAnsi="仿宋" w:eastAsia="仿宋" w:cs="Microsoft YaHei UI"/>
          <w:b/>
          <w:bCs/>
          <w:spacing w:val="12"/>
          <w:sz w:val="30"/>
          <w:szCs w:val="30"/>
          <w:shd w:val="clear" w:color="auto" w:fill="FFFFFF"/>
          <w:lang w:val="en-US" w:eastAsia="zh-CN"/>
        </w:rPr>
      </w:pPr>
      <w:r>
        <w:rPr>
          <w:rFonts w:hint="eastAsia" w:ascii="仿宋" w:hAnsi="仿宋" w:eastAsia="仿宋" w:cs="Microsoft YaHei UI"/>
          <w:b/>
          <w:bCs/>
          <w:spacing w:val="12"/>
          <w:sz w:val="30"/>
          <w:szCs w:val="30"/>
          <w:shd w:val="clear" w:color="auto" w:fill="FFFFFF"/>
          <w:lang w:val="en-US" w:eastAsia="zh-CN"/>
        </w:rPr>
        <w:t>（2）手机具体要求：</w:t>
      </w:r>
    </w:p>
    <w:p>
      <w:pPr>
        <w:numPr>
          <w:ilvl w:val="0"/>
          <w:numId w:val="0"/>
        </w:numPr>
        <w:ind w:firstLine="648" w:firstLineChars="200"/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</w:pP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  <w:t>1）如果第二机位使用手机，请务必使用本人紧急联系手机以外的其他手机；</w:t>
      </w:r>
    </w:p>
    <w:p>
      <w:pPr>
        <w:numPr>
          <w:ilvl w:val="0"/>
          <w:numId w:val="0"/>
        </w:numPr>
        <w:ind w:firstLine="648" w:firstLineChars="200"/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</w:pP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  <w:t>2）常见智能手机，务必保持笔试全程电量充足；</w:t>
      </w:r>
    </w:p>
    <w:p>
      <w:pPr>
        <w:numPr>
          <w:ilvl w:val="0"/>
          <w:numId w:val="0"/>
        </w:numPr>
        <w:ind w:firstLine="648" w:firstLineChars="200"/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</w:pP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  <w:t>3）提前安装并确定可以正常使用最新版的“腾讯会议”软件；</w:t>
      </w:r>
    </w:p>
    <w:p>
      <w:pPr>
        <w:numPr>
          <w:ilvl w:val="0"/>
          <w:numId w:val="0"/>
        </w:numPr>
        <w:ind w:firstLine="648" w:firstLineChars="200"/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</w:pP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  <w:t>4）考试当天设置为免打扰/勿扰模式、关闭“屏幕方向锁定”功能（打开“自动旋转”功能），关闭无关软件；</w:t>
      </w:r>
    </w:p>
    <w:p>
      <w:pPr>
        <w:numPr>
          <w:ilvl w:val="0"/>
          <w:numId w:val="0"/>
        </w:numPr>
        <w:ind w:firstLine="648" w:firstLineChars="200"/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</w:pP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  <w:t>5）务必固定设备，以免移动或跌落。</w:t>
      </w:r>
    </w:p>
    <w:p>
      <w:pPr>
        <w:numPr>
          <w:ilvl w:val="0"/>
          <w:numId w:val="0"/>
        </w:numPr>
        <w:ind w:firstLine="420" w:firstLineChars="0"/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</w:pPr>
      <w:r>
        <w:rPr>
          <w:rFonts w:hint="eastAsia" w:ascii="仿宋" w:hAnsi="仿宋" w:eastAsia="仿宋" w:cs="Microsoft YaHei UI"/>
          <w:b/>
          <w:bCs/>
          <w:spacing w:val="12"/>
          <w:sz w:val="30"/>
          <w:szCs w:val="30"/>
          <w:shd w:val="clear" w:color="auto" w:fill="FFFFFF"/>
          <w:lang w:val="en-US" w:eastAsia="zh-CN"/>
        </w:rPr>
        <w:t>（3）网络要求：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  <w:t>宽带速率≥1MB/S，普通宽带网络一般可支持，建议使用网线直连电脑上网方式，避免卡顿掉线。</w:t>
      </w:r>
    </w:p>
    <w:p>
      <w:pPr>
        <w:pStyle w:val="3"/>
        <w:numPr>
          <w:ilvl w:val="0"/>
          <w:numId w:val="0"/>
        </w:numPr>
        <w:jc w:val="both"/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</w:pPr>
      <w:r>
        <w:rPr>
          <w:rFonts w:hint="eastAsia" w:ascii="仿宋" w:hAnsi="仿宋" w:eastAsia="仿宋" w:cs="Microsoft YaHei UI"/>
          <w:b/>
          <w:bCs/>
          <w:spacing w:val="12"/>
          <w:sz w:val="30"/>
          <w:szCs w:val="30"/>
          <w:shd w:val="clear" w:color="auto" w:fill="FFFFFF"/>
          <w:lang w:val="en-US" w:eastAsia="zh-CN"/>
        </w:rPr>
        <w:t>2.腾讯会议登录及必要设置：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  <w:t>必须使用</w:t>
      </w:r>
      <w:r>
        <w:rPr>
          <w:rFonts w:hint="eastAsia" w:ascii="仿宋" w:hAnsi="仿宋" w:eastAsia="仿宋" w:cs="Microsoft YaHei UI"/>
          <w:b/>
          <w:bCs/>
          <w:spacing w:val="12"/>
          <w:sz w:val="30"/>
          <w:szCs w:val="30"/>
          <w:shd w:val="clear" w:color="auto" w:fill="FFFFFF"/>
          <w:lang w:val="en-US" w:eastAsia="zh-CN"/>
        </w:rPr>
        <w:t>两个不同的账号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  <w:t>注册和登录“腾讯会议”，请提前熟悉并掌握“腾讯会议”的各项功能和操作。</w:t>
      </w:r>
    </w:p>
    <w:p>
      <w:pPr>
        <w:numPr>
          <w:ilvl w:val="0"/>
          <w:numId w:val="0"/>
        </w:numPr>
        <w:ind w:firstLine="420" w:firstLineChars="0"/>
        <w:rPr>
          <w:rFonts w:hint="eastAsia" w:ascii="仿宋" w:hAnsi="仿宋" w:eastAsia="仿宋" w:cs="Microsoft YaHei UI"/>
          <w:b/>
          <w:bCs/>
          <w:spacing w:val="12"/>
          <w:sz w:val="30"/>
          <w:szCs w:val="30"/>
          <w:shd w:val="clear" w:color="auto" w:fill="FFFFFF"/>
          <w:lang w:val="en-US" w:eastAsia="zh-CN"/>
        </w:rPr>
      </w:pPr>
      <w:r>
        <w:rPr>
          <w:rFonts w:hint="eastAsia" w:ascii="仿宋" w:hAnsi="仿宋" w:eastAsia="仿宋" w:cs="Microsoft YaHei UI"/>
          <w:b/>
          <w:bCs/>
          <w:spacing w:val="12"/>
          <w:sz w:val="30"/>
          <w:szCs w:val="30"/>
          <w:shd w:val="clear" w:color="auto" w:fill="FFFFFF"/>
          <w:lang w:val="en-US" w:eastAsia="zh-CN"/>
        </w:rPr>
        <w:t>3.紧急联系手机：</w:t>
      </w:r>
    </w:p>
    <w:p>
      <w:pPr>
        <w:numPr>
          <w:ilvl w:val="0"/>
          <w:numId w:val="0"/>
        </w:numPr>
        <w:ind w:firstLine="648" w:firstLineChars="200"/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</w:pP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  <w:t>1）考前务必将报考单位联系人的电话号码保存至该手机。务必使用考生本人的手机，须确保候考及考试期间电量充足、联系畅通。</w:t>
      </w:r>
    </w:p>
    <w:p>
      <w:pPr>
        <w:numPr>
          <w:ilvl w:val="0"/>
          <w:numId w:val="0"/>
        </w:numPr>
        <w:ind w:firstLine="648" w:firstLineChars="200"/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</w:pP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  <w:t>2）该手机在考试全程须放置于桌面监考可见位置。笔试考试期间，除用于与监考老师紧急联系外，还将用于在笔试结束后 10 分钟内在双机位监控下拍摄试卷照片并提交原图发送至指定邮箱:zhaojiuchu@xacom.edu.cn。</w:t>
      </w:r>
    </w:p>
    <w:p>
      <w:pPr>
        <w:numPr>
          <w:ilvl w:val="0"/>
          <w:numId w:val="0"/>
        </w:numPr>
        <w:ind w:firstLine="648" w:firstLineChars="200"/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</w:pP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  <w:t>3）请在紧急情况下（考试过程中掉线等）与监考老师联系，候考过程中出现非紧急情况请自行解决或在QQ群中咨询。</w:t>
      </w:r>
    </w:p>
    <w:p>
      <w:pPr>
        <w:numPr>
          <w:ilvl w:val="0"/>
          <w:numId w:val="0"/>
        </w:numPr>
        <w:ind w:firstLine="648" w:firstLineChars="200"/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</w:pPr>
    </w:p>
    <w:p>
      <w:pPr>
        <w:pStyle w:val="3"/>
        <w:numPr>
          <w:ilvl w:val="0"/>
          <w:numId w:val="0"/>
        </w:numPr>
        <w:jc w:val="both"/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（二）操作流程</w:t>
      </w:r>
    </w:p>
    <w:p>
      <w:pPr>
        <w:keepNext w:val="0"/>
        <w:keepLines w:val="0"/>
        <w:widowControl/>
        <w:suppressLineNumbers w:val="0"/>
        <w:ind w:firstLine="420" w:firstLineChars="0"/>
        <w:jc w:val="left"/>
        <w:rPr>
          <w:rFonts w:hint="eastAsia" w:eastAsia="宋体"/>
          <w:lang w:val="en-US" w:eastAsia="zh-CN"/>
        </w:rPr>
      </w:pP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lang w:val="en-US" w:eastAsia="zh-CN" w:bidi="ar"/>
        </w:rPr>
        <w:t>1.电脑进入腾讯会议（第一机位示例）</w:t>
      </w:r>
    </w:p>
    <w:p>
      <w:pPr>
        <w:keepNext w:val="0"/>
        <w:keepLines w:val="0"/>
        <w:widowControl/>
        <w:suppressLineNumbers w:val="0"/>
        <w:ind w:firstLine="420" w:firstLineChars="0"/>
        <w:jc w:val="left"/>
        <w:rPr>
          <w:rFonts w:hint="eastAsia" w:ascii="宋体" w:hAnsi="宋体" w:eastAsia="宋体" w:cs="宋体"/>
          <w:b w:val="0"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/>
          <w:color w:val="000000"/>
          <w:kern w:val="0"/>
          <w:sz w:val="28"/>
          <w:szCs w:val="28"/>
          <w:lang w:val="en-US" w:eastAsia="zh-CN" w:bidi="ar"/>
        </w:rPr>
        <w:t>①注册或登录账号（第一机位与第二机位请使用不同账号登录）</w:t>
      </w:r>
    </w:p>
    <w:p>
      <w:pPr>
        <w:keepNext w:val="0"/>
        <w:keepLines w:val="0"/>
        <w:widowControl/>
        <w:suppressLineNumbers w:val="0"/>
        <w:ind w:firstLine="420" w:firstLineChars="0"/>
        <w:jc w:val="center"/>
        <w:rPr>
          <w:rFonts w:hint="eastAsia" w:ascii="宋体" w:hAnsi="宋体" w:eastAsia="宋体" w:cs="宋体"/>
          <w:b w:val="0"/>
          <w:bCs/>
          <w:color w:val="000000"/>
          <w:kern w:val="0"/>
          <w:sz w:val="28"/>
          <w:szCs w:val="28"/>
          <w:lang w:val="en-US" w:eastAsia="zh-CN" w:bidi="ar"/>
        </w:rPr>
      </w:pPr>
      <w:r>
        <w:drawing>
          <wp:inline distT="0" distB="0" distL="114300" distR="114300">
            <wp:extent cx="1726565" cy="2963545"/>
            <wp:effectExtent l="0" t="0" r="6985" b="8255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26565" cy="296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420" w:firstLineChars="0"/>
        <w:jc w:val="center"/>
        <w:rPr>
          <w:rFonts w:hint="eastAsia" w:ascii="宋体" w:hAnsi="宋体" w:eastAsia="宋体" w:cs="宋体"/>
          <w:b w:val="0"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/>
          <w:color w:val="000000"/>
          <w:kern w:val="0"/>
          <w:sz w:val="28"/>
          <w:szCs w:val="28"/>
          <w:lang w:val="en-US" w:eastAsia="zh-CN" w:bidi="ar"/>
        </w:rPr>
        <w:t>②点击加入会议，输入会议号，姓名填写“准考证号+考生姓名”</w:t>
      </w:r>
      <w:r>
        <w:drawing>
          <wp:inline distT="0" distB="0" distL="114300" distR="114300">
            <wp:extent cx="1697355" cy="2889885"/>
            <wp:effectExtent l="0" t="0" r="17145" b="571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97355" cy="28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420" w:firstLineChars="0"/>
        <w:jc w:val="center"/>
      </w:pPr>
      <w:r>
        <w:drawing>
          <wp:inline distT="0" distB="0" distL="114300" distR="114300">
            <wp:extent cx="1776095" cy="3211195"/>
            <wp:effectExtent l="0" t="0" r="14605" b="8255"/>
            <wp:docPr id="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776095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suppressLineNumbers w:val="0"/>
        <w:ind w:firstLine="420" w:firstLineChars="0"/>
        <w:jc w:val="left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000000"/>
          <w:kern w:val="0"/>
          <w:sz w:val="28"/>
          <w:szCs w:val="28"/>
          <w:lang w:val="en-US" w:eastAsia="zh-CN" w:bidi="ar"/>
        </w:rPr>
        <w:t>③输入会议密码</w:t>
      </w:r>
    </w:p>
    <w:p>
      <w:pPr>
        <w:pStyle w:val="2"/>
        <w:jc w:val="center"/>
      </w:pPr>
      <w:r>
        <w:drawing>
          <wp:inline distT="0" distB="0" distL="114300" distR="114300">
            <wp:extent cx="3025140" cy="1467485"/>
            <wp:effectExtent l="0" t="0" r="3810" b="18415"/>
            <wp:docPr id="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25140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3"/>
        <w:ind w:firstLine="420" w:firstLineChars="0"/>
        <w:jc w:val="both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830580</wp:posOffset>
            </wp:positionH>
            <wp:positionV relativeFrom="paragraph">
              <wp:posOffset>394970</wp:posOffset>
            </wp:positionV>
            <wp:extent cx="3827780" cy="2552700"/>
            <wp:effectExtent l="0" t="0" r="1270" b="0"/>
            <wp:wrapNone/>
            <wp:docPr id="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82778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/>
          <w:color w:val="000000"/>
          <w:kern w:val="0"/>
          <w:sz w:val="28"/>
          <w:szCs w:val="28"/>
          <w:lang w:val="en-US" w:eastAsia="zh-CN" w:bidi="ar"/>
        </w:rPr>
        <w:t>④等待加入，考生可先行测试设备。</w:t>
      </w:r>
    </w:p>
    <w:p>
      <w:pPr>
        <w:pStyle w:val="2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pStyle w:val="3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pStyle w:val="2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pStyle w:val="3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pStyle w:val="2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⑤开启语音与视频，与监考老师完成身份认证。正式考试开始前，请将麦克风静音。</w:t>
      </w:r>
    </w:p>
    <w:p>
      <w:pPr>
        <w:tabs>
          <w:tab w:val="left" w:pos="0"/>
        </w:tabs>
        <w:spacing w:line="560" w:lineRule="exact"/>
        <w:ind w:firstLine="420" w:firstLineChars="2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536575</wp:posOffset>
            </wp:positionH>
            <wp:positionV relativeFrom="paragraph">
              <wp:posOffset>84455</wp:posOffset>
            </wp:positionV>
            <wp:extent cx="4699000" cy="3117850"/>
            <wp:effectExtent l="0" t="0" r="6350" b="6350"/>
            <wp:wrapNone/>
            <wp:docPr id="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2"/>
                    <pic:cNvPicPr>
                      <a:picLocks noChangeAspect="1"/>
                    </pic:cNvPicPr>
                  </pic:nvPicPr>
                  <pic:blipFill>
                    <a:blip r:embed="rId40"/>
                    <a:srcRect t="-25" r="25850"/>
                    <a:stretch>
                      <a:fillRect/>
                    </a:stretch>
                  </pic:blipFill>
                  <pic:spPr>
                    <a:xfrm>
                      <a:off x="0" y="0"/>
                      <a:ext cx="4699000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0"/>
        </w:tabs>
        <w:spacing w:line="560" w:lineRule="exact"/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tabs>
          <w:tab w:val="left" w:pos="0"/>
        </w:tabs>
        <w:spacing w:line="560" w:lineRule="exact"/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tabs>
          <w:tab w:val="left" w:pos="0"/>
        </w:tabs>
        <w:spacing w:line="560" w:lineRule="exact"/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tabs>
          <w:tab w:val="left" w:pos="0"/>
        </w:tabs>
        <w:spacing w:line="560" w:lineRule="exact"/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tabs>
          <w:tab w:val="left" w:pos="0"/>
        </w:tabs>
        <w:spacing w:line="560" w:lineRule="exact"/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tabs>
          <w:tab w:val="left" w:pos="0"/>
        </w:tabs>
        <w:spacing w:line="560" w:lineRule="exact"/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tabs>
          <w:tab w:val="left" w:pos="0"/>
        </w:tabs>
        <w:spacing w:line="560" w:lineRule="exact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tabs>
          <w:tab w:val="left" w:pos="0"/>
        </w:tabs>
        <w:spacing w:line="560" w:lineRule="exact"/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tabs>
          <w:tab w:val="left" w:pos="0"/>
        </w:tabs>
        <w:spacing w:line="560" w:lineRule="exact"/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⑥考试过程中出现卡顿、故障时，考生可通过文本聊天功能实时反馈，如非确实严重情况，不要重启会议客户端。</w:t>
      </w:r>
    </w:p>
    <w:p>
      <w:pPr>
        <w:tabs>
          <w:tab w:val="left" w:pos="0"/>
        </w:tabs>
        <w:spacing w:line="560" w:lineRule="exact"/>
        <w:ind w:firstLine="420" w:firstLineChars="2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1630045</wp:posOffset>
            </wp:positionH>
            <wp:positionV relativeFrom="paragraph">
              <wp:posOffset>257175</wp:posOffset>
            </wp:positionV>
            <wp:extent cx="2346325" cy="2644140"/>
            <wp:effectExtent l="0" t="0" r="15875" b="3810"/>
            <wp:wrapNone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346325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0"/>
        </w:tabs>
        <w:spacing w:line="560" w:lineRule="exact"/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tabs>
          <w:tab w:val="left" w:pos="0"/>
        </w:tabs>
        <w:spacing w:line="560" w:lineRule="exact"/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tabs>
          <w:tab w:val="left" w:pos="0"/>
        </w:tabs>
        <w:spacing w:line="560" w:lineRule="exact"/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tabs>
          <w:tab w:val="left" w:pos="0"/>
        </w:tabs>
        <w:spacing w:line="560" w:lineRule="exact"/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tabs>
          <w:tab w:val="left" w:pos="0"/>
        </w:tabs>
        <w:spacing w:line="560" w:lineRule="exact"/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tabs>
          <w:tab w:val="left" w:pos="0"/>
        </w:tabs>
        <w:spacing w:line="560" w:lineRule="exact"/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tabs>
          <w:tab w:val="left" w:pos="0"/>
        </w:tabs>
        <w:spacing w:line="560" w:lineRule="exact"/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tabs>
          <w:tab w:val="left" w:pos="0"/>
        </w:tabs>
        <w:spacing w:line="560" w:lineRule="exact"/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tabs>
          <w:tab w:val="left" w:pos="0"/>
        </w:tabs>
        <w:spacing w:line="560" w:lineRule="exact"/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tabs>
          <w:tab w:val="left" w:pos="0"/>
        </w:tabs>
        <w:spacing w:line="560" w:lineRule="exact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widowControl/>
        <w:suppressLineNumbers w:val="0"/>
        <w:ind w:firstLine="420" w:firstLineChars="0"/>
        <w:jc w:val="left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lang w:val="en-US" w:eastAsia="zh-CN" w:bidi="ar"/>
        </w:rPr>
        <w:t>2.手机进入腾讯会议（第二机位示例）</w:t>
      </w:r>
    </w:p>
    <w:p>
      <w:pPr>
        <w:tabs>
          <w:tab w:val="left" w:pos="0"/>
        </w:tabs>
        <w:spacing w:line="560" w:lineRule="exact"/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①</w:t>
      </w:r>
      <w:r>
        <w:rPr>
          <w:rFonts w:hint="eastAsia" w:ascii="宋体" w:hAnsi="宋体" w:eastAsia="宋体" w:cs="宋体"/>
          <w:b w:val="0"/>
          <w:bCs/>
          <w:color w:val="000000"/>
          <w:kern w:val="0"/>
          <w:sz w:val="28"/>
          <w:szCs w:val="28"/>
          <w:lang w:val="en-US" w:eastAsia="zh-CN" w:bidi="ar"/>
        </w:rPr>
        <w:t>注册或登录账号（第一机位与第二机位请使用不同账号登录）</w:t>
      </w:r>
    </w:p>
    <w:p>
      <w:pPr>
        <w:pStyle w:val="3"/>
        <w:rPr>
          <w:rFonts w:hint="eastAsia"/>
          <w:lang w:val="en-US" w:eastAsia="zh-CN"/>
        </w:rPr>
      </w:pPr>
      <w:r>
        <w:drawing>
          <wp:inline distT="0" distB="0" distL="114300" distR="114300">
            <wp:extent cx="1869440" cy="3001645"/>
            <wp:effectExtent l="0" t="0" r="16510" b="8255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/>
                    </pic:cNvPicPr>
                  </pic:nvPicPr>
                  <pic:blipFill>
                    <a:blip r:embed="rId42"/>
                    <a:srcRect r="-162" b="25724"/>
                    <a:stretch>
                      <a:fillRect/>
                    </a:stretch>
                  </pic:blipFill>
                  <pic:spPr>
                    <a:xfrm>
                      <a:off x="0" y="0"/>
                      <a:ext cx="1869440" cy="300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tabs>
          <w:tab w:val="left" w:pos="0"/>
        </w:tabs>
        <w:spacing w:line="560" w:lineRule="exact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tabs>
          <w:tab w:val="left" w:pos="0"/>
        </w:tabs>
        <w:spacing w:line="560" w:lineRule="exact"/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②点击“加入会议”</w:t>
      </w:r>
    </w:p>
    <w:p>
      <w:pPr>
        <w:tabs>
          <w:tab w:val="left" w:pos="0"/>
        </w:tabs>
        <w:spacing w:line="560" w:lineRule="exact"/>
        <w:ind w:firstLine="420" w:firstLineChars="2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1518920</wp:posOffset>
            </wp:positionH>
            <wp:positionV relativeFrom="paragraph">
              <wp:posOffset>236220</wp:posOffset>
            </wp:positionV>
            <wp:extent cx="2365375" cy="3471545"/>
            <wp:effectExtent l="0" t="0" r="15875" b="14605"/>
            <wp:wrapNone/>
            <wp:docPr id="2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0"/>
                    <pic:cNvPicPr>
                      <a:picLocks noChangeAspect="1"/>
                    </pic:cNvPicPr>
                  </pic:nvPicPr>
                  <pic:blipFill>
                    <a:blip r:embed="rId43"/>
                    <a:srcRect r="-59" b="32195"/>
                    <a:stretch>
                      <a:fillRect/>
                    </a:stretch>
                  </pic:blipFill>
                  <pic:spPr>
                    <a:xfrm>
                      <a:off x="0" y="0"/>
                      <a:ext cx="2365375" cy="347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0"/>
        </w:tabs>
        <w:spacing w:line="560" w:lineRule="exact"/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tabs>
          <w:tab w:val="left" w:pos="0"/>
        </w:tabs>
        <w:spacing w:line="560" w:lineRule="exact"/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tabs>
          <w:tab w:val="left" w:pos="0"/>
        </w:tabs>
        <w:spacing w:line="560" w:lineRule="exact"/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tabs>
          <w:tab w:val="left" w:pos="0"/>
        </w:tabs>
        <w:spacing w:line="560" w:lineRule="exact"/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tabs>
          <w:tab w:val="left" w:pos="0"/>
        </w:tabs>
        <w:spacing w:line="560" w:lineRule="exact"/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tabs>
          <w:tab w:val="left" w:pos="0"/>
        </w:tabs>
        <w:spacing w:line="560" w:lineRule="exact"/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tabs>
          <w:tab w:val="left" w:pos="0"/>
        </w:tabs>
        <w:spacing w:line="560" w:lineRule="exact"/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tabs>
          <w:tab w:val="left" w:pos="0"/>
        </w:tabs>
        <w:spacing w:line="560" w:lineRule="exact"/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tabs>
          <w:tab w:val="left" w:pos="0"/>
        </w:tabs>
        <w:spacing w:line="560" w:lineRule="exact"/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tabs>
          <w:tab w:val="left" w:pos="0"/>
        </w:tabs>
        <w:spacing w:line="560" w:lineRule="exact"/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③</w:t>
      </w:r>
      <w:r>
        <w:rPr>
          <w:rFonts w:hint="eastAsia" w:ascii="宋体" w:hAnsi="宋体" w:eastAsia="宋体" w:cs="宋体"/>
          <w:b w:val="0"/>
          <w:bCs/>
          <w:color w:val="000000"/>
          <w:kern w:val="0"/>
          <w:sz w:val="28"/>
          <w:szCs w:val="28"/>
          <w:lang w:val="en-US" w:eastAsia="zh-CN" w:bidi="ar"/>
        </w:rPr>
        <w:t>输入会议号，姓名填写“准考证号+考生姓名”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，并关闭美颜。</w:t>
      </w:r>
    </w:p>
    <w:p>
      <w:pPr>
        <w:pStyle w:val="3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1587500" cy="2627630"/>
            <wp:effectExtent l="0" t="0" r="12700" b="1270"/>
            <wp:docPr id="2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"/>
                    <pic:cNvPicPr>
                      <a:picLocks noChangeAspect="1"/>
                    </pic:cNvPicPr>
                  </pic:nvPicPr>
                  <pic:blipFill>
                    <a:blip r:embed="rId44"/>
                    <a:srcRect r="359" b="23850"/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tabs>
          <w:tab w:val="left" w:pos="0"/>
        </w:tabs>
        <w:spacing w:line="560" w:lineRule="exact"/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tabs>
          <w:tab w:val="left" w:pos="0"/>
        </w:tabs>
        <w:spacing w:line="560" w:lineRule="exact"/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tabs>
          <w:tab w:val="left" w:pos="0"/>
        </w:tabs>
        <w:spacing w:line="560" w:lineRule="exact"/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tabs>
          <w:tab w:val="left" w:pos="0"/>
        </w:tabs>
        <w:spacing w:line="560" w:lineRule="exact"/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④</w:t>
      </w:r>
      <w:r>
        <w:rPr>
          <w:rFonts w:hint="eastAsia" w:ascii="宋体" w:hAnsi="宋体" w:eastAsia="宋体" w:cs="宋体"/>
          <w:b w:val="0"/>
          <w:bCs/>
          <w:color w:val="000000"/>
          <w:kern w:val="0"/>
          <w:sz w:val="28"/>
          <w:szCs w:val="28"/>
          <w:lang w:val="en-US" w:eastAsia="zh-CN" w:bidi="ar"/>
        </w:rPr>
        <w:t>等待加入。</w:t>
      </w:r>
    </w:p>
    <w:p>
      <w:pPr>
        <w:pStyle w:val="3"/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1888490</wp:posOffset>
            </wp:positionH>
            <wp:positionV relativeFrom="paragraph">
              <wp:posOffset>62230</wp:posOffset>
            </wp:positionV>
            <wp:extent cx="1741805" cy="3772535"/>
            <wp:effectExtent l="0" t="0" r="10795" b="18415"/>
            <wp:wrapNone/>
            <wp:docPr id="30" name="图片 30" descr="98c23da2e3fb33af4890eb07c406b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98c23da2e3fb33af4890eb07c406b2b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741805" cy="3772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</w:pPr>
    </w:p>
    <w:p/>
    <w:p/>
    <w:p/>
    <w:p/>
    <w:p/>
    <w:p/>
    <w:p/>
    <w:p>
      <w:pPr>
        <w:pStyle w:val="2"/>
      </w:pPr>
    </w:p>
    <w:p>
      <w:pPr>
        <w:tabs>
          <w:tab w:val="left" w:pos="0"/>
        </w:tabs>
        <w:spacing w:line="560" w:lineRule="exact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tabs>
          <w:tab w:val="left" w:pos="0"/>
        </w:tabs>
        <w:spacing w:line="560" w:lineRule="exact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tabs>
          <w:tab w:val="left" w:pos="0"/>
        </w:tabs>
        <w:spacing w:line="560" w:lineRule="exact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tabs>
          <w:tab w:val="left" w:pos="0"/>
        </w:tabs>
        <w:spacing w:line="560" w:lineRule="exact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tabs>
          <w:tab w:val="left" w:pos="0"/>
        </w:tabs>
        <w:spacing w:line="560" w:lineRule="exact"/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⑤静音，开启摄像头。</w:t>
      </w:r>
    </w:p>
    <w:p>
      <w:pPr>
        <w:tabs>
          <w:tab w:val="left" w:pos="0"/>
        </w:tabs>
        <w:spacing w:line="560" w:lineRule="exact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tabs>
          <w:tab w:val="left" w:pos="0"/>
        </w:tabs>
        <w:spacing w:line="560" w:lineRule="exact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1987550</wp:posOffset>
            </wp:positionH>
            <wp:positionV relativeFrom="paragraph">
              <wp:posOffset>20955</wp:posOffset>
            </wp:positionV>
            <wp:extent cx="1861820" cy="4031615"/>
            <wp:effectExtent l="0" t="0" r="5080" b="6985"/>
            <wp:wrapNone/>
            <wp:docPr id="34" name="图片 34" descr="af1c44fc8c374efe7b95c7c0fecdd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af1c44fc8c374efe7b95c7c0fecddb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861820" cy="4031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0"/>
        </w:tabs>
        <w:spacing w:line="560" w:lineRule="exact"/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tabs>
          <w:tab w:val="left" w:pos="0"/>
        </w:tabs>
        <w:spacing w:line="560" w:lineRule="exact"/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tabs>
          <w:tab w:val="left" w:pos="0"/>
        </w:tabs>
        <w:spacing w:line="560" w:lineRule="exact"/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tabs>
          <w:tab w:val="left" w:pos="0"/>
        </w:tabs>
        <w:spacing w:line="560" w:lineRule="exact"/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tabs>
          <w:tab w:val="left" w:pos="0"/>
        </w:tabs>
        <w:spacing w:line="560" w:lineRule="exact"/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tabs>
          <w:tab w:val="left" w:pos="0"/>
        </w:tabs>
        <w:spacing w:line="560" w:lineRule="exact"/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tabs>
          <w:tab w:val="left" w:pos="0"/>
        </w:tabs>
        <w:spacing w:line="560" w:lineRule="exact"/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tabs>
          <w:tab w:val="left" w:pos="0"/>
        </w:tabs>
        <w:spacing w:line="560" w:lineRule="exact"/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tabs>
          <w:tab w:val="left" w:pos="0"/>
        </w:tabs>
        <w:spacing w:line="560" w:lineRule="exact"/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tabs>
          <w:tab w:val="left" w:pos="0"/>
        </w:tabs>
        <w:spacing w:line="560" w:lineRule="exact"/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tabs>
          <w:tab w:val="left" w:pos="0"/>
        </w:tabs>
        <w:spacing w:line="560" w:lineRule="exact"/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tabs>
          <w:tab w:val="left" w:pos="0"/>
        </w:tabs>
        <w:spacing w:line="560" w:lineRule="exact"/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特别提示：第二机位仅作为监控机位，摄像头从考生后方成45°拍摄，要保证“第一机位屏幕”清晰地被监考老师看到。关闭第二机位设备的通话、录音、录屏、直播、外放音乐、闹钟等可能影响面试的应用程序，并保持平台软件静音。</w:t>
      </w:r>
    </w:p>
    <w:p>
      <w:pPr>
        <w:pStyle w:val="3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857500" cy="2143125"/>
            <wp:effectExtent l="0" t="0" r="0" b="9525"/>
            <wp:docPr id="17" name="图片 17" descr="2机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机位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420" w:firstLineChars="0"/>
        <w:jc w:val="left"/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lang w:val="en-US" w:eastAsia="zh-CN" w:bidi="ar"/>
        </w:rPr>
        <w:t>2.面试考试身份核验与必要设置</w:t>
      </w:r>
    </w:p>
    <w:p>
      <w:pPr>
        <w:pStyle w:val="2"/>
        <w:ind w:left="0" w:leftChars="0" w:firstLine="420" w:firstLineChars="0"/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①监考教师下达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“请出示身份证”</w:t>
      </w: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指令，考生向监考教师出示身份证并保持5秒，监考教师核验身份信息。</w:t>
      </w:r>
    </w:p>
    <w:p>
      <w:pPr>
        <w:pStyle w:val="2"/>
        <w:ind w:left="0" w:leftChars="0" w:firstLine="420" w:firstLineChars="0"/>
        <w:rPr>
          <w:rFonts w:hint="default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②监考教师下达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“打开音乐模式”</w:t>
      </w: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指令，考生在第一机位设备端操作打开音乐模式，选择原声麦克风后开启原声。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电脑端</w:t>
      </w: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打开设置，选择音频选项卡，打开“音乐模式与专业音频”与“高保真模式”“回声消除”，选择原声麦克风打开“启用原声”；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手机端</w:t>
      </w: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点击更多-设置，打开音乐模式即可。</w:t>
      </w:r>
    </w:p>
    <w:p>
      <w:pPr>
        <w:jc w:val="center"/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</w:pPr>
      <w:r>
        <w:drawing>
          <wp:inline distT="0" distB="0" distL="114300" distR="114300">
            <wp:extent cx="3671570" cy="3142615"/>
            <wp:effectExtent l="0" t="0" r="5080" b="635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48"/>
                    <a:srcRect b="1082"/>
                    <a:stretch>
                      <a:fillRect/>
                    </a:stretch>
                  </pic:blipFill>
                  <pic:spPr>
                    <a:xfrm>
                      <a:off x="0" y="0"/>
                      <a:ext cx="3671570" cy="314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657600" cy="2439035"/>
            <wp:effectExtent l="0" t="0" r="0" b="18415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420" w:firstLineChars="0"/>
        <w:jc w:val="center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3197860</wp:posOffset>
            </wp:positionH>
            <wp:positionV relativeFrom="paragraph">
              <wp:posOffset>236855</wp:posOffset>
            </wp:positionV>
            <wp:extent cx="1840865" cy="3987165"/>
            <wp:effectExtent l="0" t="0" r="6985" b="13335"/>
            <wp:wrapNone/>
            <wp:docPr id="35" name="图片 35" descr="cac685474c70c98d9aec65441d6cb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ac685474c70c98d9aec65441d6cbbf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840865" cy="3987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465455</wp:posOffset>
            </wp:positionH>
            <wp:positionV relativeFrom="paragraph">
              <wp:posOffset>280035</wp:posOffset>
            </wp:positionV>
            <wp:extent cx="1819275" cy="3940175"/>
            <wp:effectExtent l="0" t="0" r="9525" b="3175"/>
            <wp:wrapNone/>
            <wp:docPr id="3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394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ind w:left="0" w:leftChars="0" w:firstLine="420" w:firstLineChars="0"/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</w:pPr>
    </w:p>
    <w:p>
      <w:pPr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</w:pPr>
    </w:p>
    <w:p>
      <w:pPr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</w:pPr>
    </w:p>
    <w:p>
      <w:pPr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</w:pPr>
    </w:p>
    <w:p>
      <w:pPr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</w:pPr>
    </w:p>
    <w:p>
      <w:pPr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</w:pPr>
    </w:p>
    <w:p>
      <w:pPr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</w:pPr>
    </w:p>
    <w:p>
      <w:pPr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</w:pPr>
    </w:p>
    <w:p>
      <w:pPr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</w:pPr>
    </w:p>
    <w:p>
      <w:pPr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</w:pPr>
    </w:p>
    <w:p>
      <w:pPr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</w:pPr>
    </w:p>
    <w:p>
      <w:pPr>
        <w:pStyle w:val="2"/>
        <w:ind w:left="0" w:leftChars="0" w:firstLine="420" w:firstLineChars="0"/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③根据监考教师指令准备开始面试。</w:t>
      </w:r>
    </w:p>
    <w:p>
      <w:pPr>
        <w:keepNext w:val="0"/>
        <w:keepLines w:val="0"/>
        <w:widowControl/>
        <w:suppressLineNumbers w:val="0"/>
        <w:ind w:firstLine="420" w:firstLineChars="0"/>
        <w:jc w:val="left"/>
        <w:rPr>
          <w:rFonts w:hint="default" w:ascii="宋体" w:hAnsi="宋体" w:eastAsia="宋体" w:cs="宋体"/>
          <w:b/>
          <w:color w:val="00000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420" w:firstLineChars="0"/>
        <w:jc w:val="left"/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lang w:val="en-US" w:eastAsia="zh-CN" w:bidi="ar"/>
        </w:rPr>
        <w:t>3.笔试考试试卷提交</w:t>
      </w:r>
    </w:p>
    <w:p>
      <w:pPr>
        <w:pStyle w:val="3"/>
        <w:ind w:firstLine="420" w:firstLineChars="0"/>
        <w:jc w:val="both"/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①试卷提交环节，考生不得离开会议室和关闭监控设备，不得调整“双机位”的角度，不得做与试卷提交无关的行为，否则将取消考生笔试成绩。</w:t>
      </w:r>
    </w:p>
    <w:p>
      <w:pPr>
        <w:pStyle w:val="2"/>
        <w:ind w:left="0" w:leftChars="0" w:firstLine="420" w:firstLineChars="0"/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②停止答题：监考教师下达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“停止答题”</w:t>
      </w: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指令后，考生立即停止书写。</w:t>
      </w:r>
    </w:p>
    <w:p>
      <w:pPr>
        <w:tabs>
          <w:tab w:val="left" w:pos="0"/>
        </w:tabs>
        <w:spacing w:line="560" w:lineRule="exact"/>
        <w:ind w:firstLine="560" w:firstLineChars="200"/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③试卷提交：监考教师下达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“交卷”</w:t>
      </w: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指令后，在15分钟内将答卷逐页面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拍照并发送到邮箱zhaojiuchu@xacom.edu.cn。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邮件主题命名为：“考试科目+考生姓名+考生编号后四位”。考生须确保试卷拍照字迹清晰可辩，不得压缩或修改图片。</w:t>
      </w:r>
    </w:p>
    <w:p>
      <w:pPr>
        <w:pStyle w:val="3"/>
        <w:ind w:firstLine="420" w:firstLineChars="0"/>
        <w:jc w:val="both"/>
        <w:rPr>
          <w:rFonts w:hint="eastAsia" w:ascii="仿宋" w:hAnsi="仿宋" w:eastAsia="仿宋" w:cs="仿宋"/>
          <w:b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④离开考场：当考生发送完毕并确认发送无误后，可离开考场。对于同一页答卷重复发送的情况，以在规定时间内最后一次发送的答卷为准。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Batang">
    <w:panose1 w:val="02030600000101010101"/>
    <w:charset w:val="81"/>
    <w:family w:val="roman"/>
    <w:pitch w:val="default"/>
    <w:sig w:usb0="B00002AF" w:usb1="69D77CFB" w:usb2="00000030" w:usb3="00000000" w:csb0="4008009F" w:csb1="DFD7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icrosoft YaHei UI">
    <w:altName w:val="宋体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66BEB2"/>
    <w:multiLevelType w:val="singleLevel"/>
    <w:tmpl w:val="2366BEB2"/>
    <w:lvl w:ilvl="0" w:tentative="0">
      <w:start w:val="1"/>
      <w:numFmt w:val="decimalEnclosedCircleChinese"/>
      <w:pStyle w:val="7"/>
      <w:suff w:val="nothing"/>
      <w:lvlText w:val="%1　"/>
      <w:lvlJc w:val="left"/>
      <w:pPr>
        <w:ind w:left="0" w:firstLine="4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2805F78"/>
    <w:rsid w:val="016E03CE"/>
    <w:rsid w:val="05D2100E"/>
    <w:rsid w:val="08D21EBF"/>
    <w:rsid w:val="0E264B15"/>
    <w:rsid w:val="0E4D1118"/>
    <w:rsid w:val="0F7B4AA5"/>
    <w:rsid w:val="13187B1E"/>
    <w:rsid w:val="13E85D09"/>
    <w:rsid w:val="1A676352"/>
    <w:rsid w:val="1DEA52D0"/>
    <w:rsid w:val="22805F78"/>
    <w:rsid w:val="24266A75"/>
    <w:rsid w:val="29C8344F"/>
    <w:rsid w:val="29F6270E"/>
    <w:rsid w:val="2AE82FFD"/>
    <w:rsid w:val="2BA32E97"/>
    <w:rsid w:val="2C4A75B8"/>
    <w:rsid w:val="30E87973"/>
    <w:rsid w:val="34390053"/>
    <w:rsid w:val="36670B20"/>
    <w:rsid w:val="3F4E6ACB"/>
    <w:rsid w:val="455513AC"/>
    <w:rsid w:val="45EF152D"/>
    <w:rsid w:val="49D84D04"/>
    <w:rsid w:val="4ECF0CE9"/>
    <w:rsid w:val="5A1B3ECC"/>
    <w:rsid w:val="5A600C3F"/>
    <w:rsid w:val="5FB70BF2"/>
    <w:rsid w:val="64E67575"/>
    <w:rsid w:val="65C46392"/>
    <w:rsid w:val="663470A2"/>
    <w:rsid w:val="6A2F1539"/>
    <w:rsid w:val="6B7F1842"/>
    <w:rsid w:val="6DA82420"/>
    <w:rsid w:val="6EED1E81"/>
    <w:rsid w:val="72FF4C16"/>
    <w:rsid w:val="73245236"/>
    <w:rsid w:val="758267FD"/>
    <w:rsid w:val="75FA700E"/>
    <w:rsid w:val="789C375F"/>
    <w:rsid w:val="7C435EFC"/>
    <w:rsid w:val="7F572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next w:val="1"/>
    <w:qFormat/>
    <w:uiPriority w:val="0"/>
    <w:pPr>
      <w:ind w:firstLine="540" w:firstLineChars="180"/>
    </w:pPr>
    <w:rPr>
      <w:rFonts w:ascii="仿宋_GB2312" w:hAnsi="Batang" w:eastAsia="仿宋_GB2312"/>
      <w:sz w:val="30"/>
      <w:szCs w:val="30"/>
    </w:rPr>
  </w:style>
  <w:style w:type="paragraph" w:styleId="3">
    <w:name w:val="Title"/>
    <w:basedOn w:val="1"/>
    <w:next w:val="2"/>
    <w:qFormat/>
    <w:uiPriority w:val="10"/>
    <w:pPr>
      <w:spacing w:line="240" w:lineRule="atLeast"/>
      <w:jc w:val="center"/>
    </w:pPr>
    <w:rPr>
      <w:rFonts w:ascii="Cambria" w:hAnsi="Cambria" w:cs="Cambria"/>
      <w:b/>
      <w:bCs/>
      <w:sz w:val="32"/>
      <w:szCs w:val="32"/>
    </w:rPr>
  </w:style>
  <w:style w:type="table" w:styleId="5">
    <w:name w:val="Table Grid"/>
    <w:basedOn w:val="4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7">
    <w:name w:val="样式3"/>
    <w:basedOn w:val="1"/>
    <w:qFormat/>
    <w:uiPriority w:val="0"/>
    <w:pPr>
      <w:numPr>
        <w:ilvl w:val="0"/>
        <w:numId w:val="1"/>
      </w:numPr>
    </w:pPr>
    <w:rPr>
      <w:rFonts w:ascii="Calibri" w:hAnsi="Calibri" w:eastAsia="宋体" w:cs="宋体"/>
      <w:szCs w:val="22"/>
    </w:rPr>
  </w:style>
  <w:style w:type="paragraph" w:customStyle="1" w:styleId="8">
    <w:name w:val="段落文本"/>
    <w:basedOn w:val="1"/>
    <w:qFormat/>
    <w:uiPriority w:val="0"/>
    <w:pPr>
      <w:spacing w:line="360" w:lineRule="auto"/>
      <w:ind w:firstLine="454"/>
    </w:pPr>
    <w:rPr>
      <w:rFonts w:ascii="Arial" w:hAnsi="Arial" w:eastAsia="宋体" w:cs="宋体"/>
      <w:kern w:val="0"/>
      <w:sz w:val="19"/>
      <w:szCs w:val="20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4" Type="http://schemas.openxmlformats.org/officeDocument/2006/relationships/fontTable" Target="fontTable.xml"/><Relationship Id="rId53" Type="http://schemas.openxmlformats.org/officeDocument/2006/relationships/numbering" Target="numbering.xml"/><Relationship Id="rId52" Type="http://schemas.openxmlformats.org/officeDocument/2006/relationships/customXml" Target="../customXml/item1.xml"/><Relationship Id="rId51" Type="http://schemas.openxmlformats.org/officeDocument/2006/relationships/image" Target="media/image48.pn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jpe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2022-03-10T08:01:00Z</dcterms:created>
  <dc:creator>yy</dc:creator>
  <cp:lastModifiedBy>yy</cp:lastModifiedBy>
  <dcterms:modified xsi:type="dcterms:W3CDTF">2022-03-16T05:25:09Z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  <property fmtid="{D5CDD505-2E9C-101B-9397-08002B2CF9AE}" pid="3" name="ICV">
    <vt:lpwstr>E17AC1B3ED124C2285508B8F99B1FDAF</vt:lpwstr>
  </property>
</Properties>
</file>